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B88208" w14:textId="38A8A21E" w:rsidR="007F25C3" w:rsidRPr="00222511" w:rsidRDefault="00DC0E8A" w:rsidP="00222511">
      <w:pPr>
        <w:jc w:val="center"/>
        <w:rPr>
          <w:rFonts w:ascii="Impact" w:hAnsi="Impact"/>
          <w:sz w:val="36"/>
          <w:szCs w:val="36"/>
        </w:rPr>
      </w:pPr>
      <w:r>
        <w:rPr>
          <w:rFonts w:ascii="Impact" w:hAnsi="Impact"/>
          <w:sz w:val="36"/>
          <w:szCs w:val="36"/>
        </w:rPr>
        <w:t>Starting the Paradigm Shift in Your Church</w:t>
      </w:r>
    </w:p>
    <w:p w14:paraId="2CDE7657" w14:textId="35197230" w:rsidR="007F25C3" w:rsidRDefault="007A0E98" w:rsidP="007F25C3">
      <w:pPr>
        <w:spacing w:before="240"/>
      </w:pPr>
      <w:r>
        <w:t>The</w:t>
      </w:r>
      <w:r w:rsidR="00157494">
        <w:t xml:space="preserve"> </w:t>
      </w:r>
      <w:r w:rsidR="00157494">
        <w:rPr>
          <w:i/>
          <w:iCs/>
        </w:rPr>
        <w:t xml:space="preserve">Great Commission </w:t>
      </w:r>
      <w:r>
        <w:t xml:space="preserve">process </w:t>
      </w:r>
      <w:r>
        <w:t>is clear</w:t>
      </w:r>
      <w:r w:rsidR="000D444D">
        <w:t xml:space="preserve"> and must be applied to your church by</w:t>
      </w:r>
      <w:r w:rsidR="0015623F">
        <w:t>:</w:t>
      </w:r>
    </w:p>
    <w:p w14:paraId="6B9DD89F" w14:textId="23A124F4" w:rsidR="0015623F" w:rsidRDefault="00157494" w:rsidP="0015623F">
      <w:pPr>
        <w:pStyle w:val="ListParagraph"/>
        <w:numPr>
          <w:ilvl w:val="0"/>
          <w:numId w:val="15"/>
        </w:numPr>
      </w:pPr>
      <w:r>
        <w:t>Mak</w:t>
      </w:r>
      <w:r w:rsidR="000D444D">
        <w:t>ing</w:t>
      </w:r>
      <w:r>
        <w:t xml:space="preserve"> disciples of</w:t>
      </w:r>
      <w:r w:rsidR="0015623F">
        <w:t xml:space="preserve"> your current congregation!</w:t>
      </w:r>
    </w:p>
    <w:p w14:paraId="5EEA5E69" w14:textId="35FF55F2" w:rsidR="0015623F" w:rsidRDefault="00157494" w:rsidP="0015623F">
      <w:pPr>
        <w:pStyle w:val="ListParagraph"/>
        <w:numPr>
          <w:ilvl w:val="0"/>
          <w:numId w:val="15"/>
        </w:numPr>
      </w:pPr>
      <w:r>
        <w:t>Teach</w:t>
      </w:r>
      <w:r w:rsidR="000D444D">
        <w:t>ing</w:t>
      </w:r>
      <w:r>
        <w:t xml:space="preserve"> them </w:t>
      </w:r>
      <w:r>
        <w:rPr>
          <w:i/>
          <w:iCs/>
        </w:rPr>
        <w:t>to observe</w:t>
      </w:r>
      <w:r>
        <w:t xml:space="preserve"> </w:t>
      </w:r>
      <w:r>
        <w:rPr>
          <w:b/>
          <w:bCs/>
        </w:rPr>
        <w:t>all</w:t>
      </w:r>
      <w:r>
        <w:t xml:space="preserve"> Jesus commanded</w:t>
      </w:r>
    </w:p>
    <w:p w14:paraId="491D7F38" w14:textId="252AD519" w:rsidR="007F25C3" w:rsidRPr="00D16CD1" w:rsidRDefault="00D16CD1" w:rsidP="00D16CD1">
      <w:pPr>
        <w:spacing w:before="240"/>
        <w:jc w:val="center"/>
        <w:rPr>
          <w:b/>
          <w:bCs/>
        </w:rPr>
      </w:pPr>
      <w:r w:rsidRPr="00D16CD1">
        <w:rPr>
          <w:b/>
          <w:bCs/>
        </w:rPr>
        <w:t>Make disciples of your current congregation</w:t>
      </w:r>
    </w:p>
    <w:p w14:paraId="773DEFBA" w14:textId="41DFBCB1" w:rsidR="00D16CD1" w:rsidRDefault="00641FC3" w:rsidP="007F25C3">
      <w:pPr>
        <w:spacing w:before="240"/>
      </w:pPr>
      <w:r>
        <w:t xml:space="preserve">This is a conversion process where the emphasis </w:t>
      </w:r>
      <w:r w:rsidR="0087303D">
        <w:t>of</w:t>
      </w:r>
      <w:r>
        <w:t xml:space="preserve"> preaching and teaching is placed on the person and nature of Jesus. </w:t>
      </w:r>
      <w:r w:rsidR="004911D6">
        <w:t xml:space="preserve">It is the suggestion of </w:t>
      </w:r>
      <w:r w:rsidR="004911D6" w:rsidRPr="004911D6">
        <w:rPr>
          <w:b/>
          <w:bCs/>
          <w:color w:val="7030A0"/>
        </w:rPr>
        <w:t>Teaching4Jesus Ministries</w:t>
      </w:r>
      <w:r w:rsidR="004911D6" w:rsidRPr="004911D6">
        <w:rPr>
          <w:color w:val="7030A0"/>
        </w:rPr>
        <w:t xml:space="preserve"> </w:t>
      </w:r>
      <w:r w:rsidR="004911D6">
        <w:t>that you start by</w:t>
      </w:r>
      <w:r>
        <w:t>:</w:t>
      </w:r>
    </w:p>
    <w:p w14:paraId="79C0C9A7" w14:textId="20827A32" w:rsidR="00A61DF1" w:rsidRDefault="00FF79FE" w:rsidP="00A61DF1">
      <w:pPr>
        <w:pStyle w:val="ListParagraph"/>
        <w:numPr>
          <w:ilvl w:val="0"/>
          <w:numId w:val="16"/>
        </w:numPr>
      </w:pPr>
      <w:r>
        <w:t>Redefin</w:t>
      </w:r>
      <w:r w:rsidR="004911D6">
        <w:t>ing</w:t>
      </w:r>
      <w:r>
        <w:t xml:space="preserve"> the Gospel </w:t>
      </w:r>
      <w:r w:rsidR="007B6F5C">
        <w:t>that focuses on Jesus not forgiveness and heaven</w:t>
      </w:r>
    </w:p>
    <w:p w14:paraId="5CD5552D" w14:textId="047B244E" w:rsidR="00024E1C" w:rsidRDefault="00024E1C" w:rsidP="00024E1C">
      <w:pPr>
        <w:pStyle w:val="ListParagraph"/>
        <w:numPr>
          <w:ilvl w:val="1"/>
          <w:numId w:val="16"/>
        </w:numPr>
        <w:ind w:left="1080"/>
      </w:pPr>
      <w:r>
        <w:t>Acts 2:14-36</w:t>
      </w:r>
    </w:p>
    <w:p w14:paraId="562C5237" w14:textId="5978F716" w:rsidR="007B6F5C" w:rsidRDefault="007B6F5C" w:rsidP="00024E1C">
      <w:pPr>
        <w:pStyle w:val="ListParagraph"/>
        <w:numPr>
          <w:ilvl w:val="1"/>
          <w:numId w:val="16"/>
        </w:numPr>
        <w:ind w:left="1080"/>
      </w:pPr>
      <w:r>
        <w:t>Romans 1:1-17</w:t>
      </w:r>
    </w:p>
    <w:p w14:paraId="30A6D03E" w14:textId="57E1B8EA" w:rsidR="007B6F5C" w:rsidRDefault="007B6F5C" w:rsidP="00024E1C">
      <w:pPr>
        <w:pStyle w:val="ListParagraph"/>
        <w:numPr>
          <w:ilvl w:val="1"/>
          <w:numId w:val="16"/>
        </w:numPr>
        <w:ind w:left="1080"/>
      </w:pPr>
      <w:r>
        <w:t>1 Corinthians 15</w:t>
      </w:r>
    </w:p>
    <w:p w14:paraId="2A218C39" w14:textId="5E8AD69B" w:rsidR="00B55E61" w:rsidRDefault="001C7573" w:rsidP="00636EDE">
      <w:pPr>
        <w:spacing w:before="240"/>
      </w:pPr>
      <w:r>
        <w:t>Next</w:t>
      </w:r>
      <w:r w:rsidR="00636EDE">
        <w:t xml:space="preserve">, concentrate </w:t>
      </w:r>
      <w:r w:rsidR="008C2DF2">
        <w:t xml:space="preserve">a year </w:t>
      </w:r>
      <w:r w:rsidR="00696FC3">
        <w:t>of</w:t>
      </w:r>
      <w:r>
        <w:t xml:space="preserve"> preaching and teaching according to your church’s needs to create the shift </w:t>
      </w:r>
      <w:r w:rsidR="00ED179B">
        <w:t>to a greater service by everyone in your congregation.</w:t>
      </w:r>
    </w:p>
    <w:p w14:paraId="1488559F" w14:textId="7F0EF878" w:rsidR="007B6F5C" w:rsidRPr="007B6F5C" w:rsidRDefault="005A6A0D" w:rsidP="007B6F5C">
      <w:pPr>
        <w:spacing w:before="240"/>
        <w:jc w:val="center"/>
        <w:rPr>
          <w:b/>
          <w:bCs/>
        </w:rPr>
      </w:pPr>
      <w:r w:rsidRPr="004911D6">
        <w:rPr>
          <w:b/>
          <w:bCs/>
          <w:color w:val="7030A0"/>
        </w:rPr>
        <w:t>Teaching4Jesus Ministries</w:t>
      </w:r>
      <w:r>
        <w:rPr>
          <w:b/>
          <w:bCs/>
        </w:rPr>
        <w:t xml:space="preserve"> </w:t>
      </w:r>
      <w:r w:rsidR="00767954">
        <w:rPr>
          <w:b/>
          <w:bCs/>
        </w:rPr>
        <w:t>is your partner in the Paradigm</w:t>
      </w:r>
      <w:r w:rsidR="00CC0F96">
        <w:rPr>
          <w:b/>
          <w:bCs/>
        </w:rPr>
        <w:t xml:space="preserve"> Shift. Here’s how we can help:</w:t>
      </w:r>
    </w:p>
    <w:p w14:paraId="418D5E35" w14:textId="3A32D2D1" w:rsidR="003179BD" w:rsidRPr="00CC0F96" w:rsidRDefault="00391CBA" w:rsidP="00CC0F96">
      <w:pPr>
        <w:pStyle w:val="ListParagraph"/>
        <w:numPr>
          <w:ilvl w:val="0"/>
          <w:numId w:val="19"/>
        </w:numPr>
        <w:spacing w:before="240"/>
        <w:rPr>
          <w:rFonts w:ascii="Impact" w:hAnsi="Impact"/>
        </w:rPr>
      </w:pPr>
      <w:r w:rsidRPr="00696FC3">
        <w:rPr>
          <w:rFonts w:ascii="Impact" w:hAnsi="Impact"/>
          <w:b/>
          <w:bCs/>
          <w:noProof/>
          <w:color w:val="7030A0"/>
          <w:sz w:val="70"/>
          <w:szCs w:val="70"/>
        </w:rPr>
        <mc:AlternateContent>
          <mc:Choice Requires="wps">
            <w:drawing>
              <wp:anchor distT="0" distB="0" distL="114300" distR="114300" simplePos="0" relativeHeight="251710464" behindDoc="0" locked="0" layoutInCell="1" allowOverlap="1" wp14:anchorId="4AB72F6D" wp14:editId="5B28D81A">
                <wp:simplePos x="0" y="0"/>
                <wp:positionH relativeFrom="margin">
                  <wp:posOffset>5346065</wp:posOffset>
                </wp:positionH>
                <wp:positionV relativeFrom="paragraph">
                  <wp:posOffset>128348</wp:posOffset>
                </wp:positionV>
                <wp:extent cx="3746500" cy="1430020"/>
                <wp:effectExtent l="0" t="0" r="6350" b="0"/>
                <wp:wrapNone/>
                <wp:docPr id="17" name="Text Box 17"/>
                <wp:cNvGraphicFramePr/>
                <a:graphic xmlns:a="http://schemas.openxmlformats.org/drawingml/2006/main">
                  <a:graphicData uri="http://schemas.microsoft.com/office/word/2010/wordprocessingShape">
                    <wps:wsp>
                      <wps:cNvSpPr txBox="1"/>
                      <wps:spPr>
                        <a:xfrm>
                          <a:off x="0" y="0"/>
                          <a:ext cx="3746500" cy="1430020"/>
                        </a:xfrm>
                        <a:prstGeom prst="rect">
                          <a:avLst/>
                        </a:prstGeom>
                        <a:solidFill>
                          <a:schemeClr val="lt1"/>
                        </a:solidFill>
                        <a:ln w="6350">
                          <a:noFill/>
                        </a:ln>
                      </wps:spPr>
                      <wps:txbx>
                        <w:txbxContent>
                          <w:p w14:paraId="797C8589" w14:textId="77777777" w:rsidR="00AF7442" w:rsidRPr="00313A9B" w:rsidRDefault="00AF7442" w:rsidP="00AF7442">
                            <w:pPr>
                              <w:spacing w:before="240"/>
                              <w:jc w:val="center"/>
                              <w:rPr>
                                <w:rFonts w:ascii="Impact" w:hAnsi="Impact"/>
                                <w:color w:val="7030A0"/>
                                <w:sz w:val="40"/>
                                <w:szCs w:val="36"/>
                              </w:rPr>
                            </w:pPr>
                            <w:r w:rsidRPr="00313A9B">
                              <w:rPr>
                                <w:rFonts w:ascii="Impact" w:hAnsi="Impact"/>
                                <w:color w:val="7030A0"/>
                                <w:sz w:val="40"/>
                                <w:szCs w:val="36"/>
                              </w:rPr>
                              <w:t>Discipleship Demands a Cross</w:t>
                            </w:r>
                          </w:p>
                          <w:p w14:paraId="60A4C52D" w14:textId="5DD1AAD0" w:rsidR="00AF7442" w:rsidRDefault="00AF7442" w:rsidP="00802A2D">
                            <w:pPr>
                              <w:spacing w:before="240"/>
                              <w:ind w:left="720" w:right="561"/>
                              <w:jc w:val="center"/>
                            </w:pPr>
                            <w:r>
                              <w:rPr>
                                <w:sz w:val="32"/>
                                <w:szCs w:val="28"/>
                              </w:rPr>
                              <w:t>A</w:t>
                            </w:r>
                            <w:r w:rsidRPr="00A8036E">
                              <w:rPr>
                                <w:sz w:val="32"/>
                                <w:szCs w:val="28"/>
                              </w:rPr>
                              <w:t xml:space="preserve"> biblical study to make cross-bearing disciples</w:t>
                            </w:r>
                            <w:r>
                              <w:rPr>
                                <w:sz w:val="32"/>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B72F6D" id="_x0000_t202" coordsize="21600,21600" o:spt="202" path="m,l,21600r21600,l21600,xe">
                <v:stroke joinstyle="miter"/>
                <v:path gradientshapeok="t" o:connecttype="rect"/>
              </v:shapetype>
              <v:shape id="Text Box 17" o:spid="_x0000_s1026" type="#_x0000_t202" style="position:absolute;left:0;text-align:left;margin-left:420.95pt;margin-top:10.1pt;width:295pt;height:112.6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" fillcolor="white [3201]" stroked="f" strokeweight=".5pt">
                <v:textbox>
                  <w:txbxContent>
                    <w:p w14:paraId="797C8589" w14:textId="77777777" w:rsidR="00AF7442" w:rsidRPr="00313A9B" w:rsidRDefault="00AF7442" w:rsidP="00AF7442">
                      <w:pPr>
                        <w:spacing w:before="240"/>
                        <w:jc w:val="center"/>
                        <w:rPr>
                          <w:rFonts w:ascii="Impact" w:hAnsi="Impact"/>
                          <w:color w:val="7030A0"/>
                          <w:sz w:val="40"/>
                          <w:szCs w:val="36"/>
                        </w:rPr>
                      </w:pPr>
                      <w:r w:rsidRPr="00313A9B">
                        <w:rPr>
                          <w:rFonts w:ascii="Impact" w:hAnsi="Impact"/>
                          <w:color w:val="7030A0"/>
                          <w:sz w:val="40"/>
                          <w:szCs w:val="36"/>
                        </w:rPr>
                        <w:t>Discipleship Demands a Cross</w:t>
                      </w:r>
                    </w:p>
                    <w:p w14:paraId="60A4C52D" w14:textId="5DD1AAD0" w:rsidR="00AF7442" w:rsidRDefault="00AF7442" w:rsidP="00802A2D">
                      <w:pPr>
                        <w:spacing w:before="240"/>
                        <w:ind w:left="720" w:right="561"/>
                        <w:jc w:val="center"/>
                      </w:pPr>
                      <w:r>
                        <w:rPr>
                          <w:sz w:val="32"/>
                          <w:szCs w:val="28"/>
                        </w:rPr>
                        <w:t>A</w:t>
                      </w:r>
                      <w:r w:rsidRPr="00A8036E">
                        <w:rPr>
                          <w:sz w:val="32"/>
                          <w:szCs w:val="28"/>
                        </w:rPr>
                        <w:t xml:space="preserve"> biblical study to make cross-bearing disciples</w:t>
                      </w:r>
                      <w:r>
                        <w:rPr>
                          <w:sz w:val="32"/>
                          <w:szCs w:val="28"/>
                        </w:rPr>
                        <w:t>!</w:t>
                      </w:r>
                    </w:p>
                  </w:txbxContent>
                </v:textbox>
                <w10:wrap anchorx="margin"/>
              </v:shape>
            </w:pict>
          </mc:Fallback>
        </mc:AlternateContent>
      </w:r>
      <w:r w:rsidR="00CC0F96" w:rsidRPr="00696FC3">
        <w:rPr>
          <w:b/>
          <w:bCs/>
        </w:rPr>
        <w:t>Relevancy Forum</w:t>
      </w:r>
      <w:r w:rsidR="00CC0F96">
        <w:t xml:space="preserve">: </w:t>
      </w:r>
      <w:r w:rsidR="00696FC3" w:rsidRPr="0052214E">
        <w:t>Defend</w:t>
      </w:r>
      <w:r w:rsidR="00696FC3">
        <w:t>ing</w:t>
      </w:r>
      <w:r w:rsidR="00696FC3" w:rsidRPr="0052214E">
        <w:t xml:space="preserve"> </w:t>
      </w:r>
      <w:r w:rsidR="0052214E" w:rsidRPr="0052214E">
        <w:t>the three core values of the Christian faith: The Bible, Jesus, and the Church</w:t>
      </w:r>
    </w:p>
    <w:p w14:paraId="765A3D13" w14:textId="087F277D" w:rsidR="00CC0F96" w:rsidRPr="00294013" w:rsidRDefault="00294013" w:rsidP="00CC0F96">
      <w:pPr>
        <w:pStyle w:val="ListParagraph"/>
        <w:numPr>
          <w:ilvl w:val="0"/>
          <w:numId w:val="19"/>
        </w:numPr>
        <w:spacing w:before="240"/>
        <w:rPr>
          <w:rFonts w:ascii="Impact" w:hAnsi="Impact"/>
        </w:rPr>
      </w:pPr>
      <w:r w:rsidRPr="00696FC3">
        <w:rPr>
          <w:b/>
          <w:bCs/>
        </w:rPr>
        <w:t>Serve Like Jesus</w:t>
      </w:r>
      <w:r>
        <w:t xml:space="preserve"> Training</w:t>
      </w:r>
      <w:r w:rsidR="0052214E">
        <w:t xml:space="preserve">: </w:t>
      </w:r>
      <w:r w:rsidR="006109B0">
        <w:t xml:space="preserve">Creating </w:t>
      </w:r>
      <w:r w:rsidR="006109B0" w:rsidRPr="006109B0">
        <w:rPr>
          <w:i/>
          <w:iCs/>
        </w:rPr>
        <w:t>cross-carrying</w:t>
      </w:r>
      <w:r w:rsidR="006109B0">
        <w:rPr>
          <w:i/>
          <w:iCs/>
        </w:rPr>
        <w:t xml:space="preserve"> </w:t>
      </w:r>
      <w:r w:rsidR="006109B0">
        <w:t>disciples</w:t>
      </w:r>
      <w:r w:rsidR="006109B0">
        <w:rPr>
          <w:i/>
          <w:iCs/>
        </w:rPr>
        <w:t xml:space="preserve"> who</w:t>
      </w:r>
      <w:r w:rsidR="006109B0">
        <w:t xml:space="preserve"> </w:t>
      </w:r>
      <w:r w:rsidR="006109B0" w:rsidRPr="006109B0">
        <w:rPr>
          <w:b/>
          <w:bCs/>
          <w:i/>
          <w:iCs/>
        </w:rPr>
        <w:t>Serve Like Jesus</w:t>
      </w:r>
    </w:p>
    <w:p w14:paraId="3F41E187" w14:textId="70789B1C" w:rsidR="00294013" w:rsidRPr="00B20AC2" w:rsidRDefault="00294013" w:rsidP="00CC0F96">
      <w:pPr>
        <w:pStyle w:val="ListParagraph"/>
        <w:numPr>
          <w:ilvl w:val="0"/>
          <w:numId w:val="19"/>
        </w:numPr>
        <w:spacing w:before="240"/>
        <w:rPr>
          <w:rFonts w:ascii="Impact" w:hAnsi="Impact"/>
        </w:rPr>
      </w:pPr>
      <w:r w:rsidRPr="00696FC3">
        <w:rPr>
          <w:b/>
          <w:bCs/>
        </w:rPr>
        <w:t>Focus on Jesus Seminar</w:t>
      </w:r>
      <w:r w:rsidR="006109B0">
        <w:t xml:space="preserve">: </w:t>
      </w:r>
      <w:r w:rsidR="00B20AC2">
        <w:t xml:space="preserve">Deep dive teaching </w:t>
      </w:r>
      <w:r w:rsidR="00B20AC2" w:rsidRPr="00B20AC2">
        <w:t xml:space="preserve">into the person and nature of </w:t>
      </w:r>
      <w:r w:rsidR="00B20AC2">
        <w:t>Jesus</w:t>
      </w:r>
    </w:p>
    <w:p w14:paraId="0C87EA7F" w14:textId="5809C1C8" w:rsidR="00B20AC2" w:rsidRPr="00E14D4A" w:rsidRDefault="00E14D4A" w:rsidP="00E14D4A">
      <w:pPr>
        <w:spacing w:before="240"/>
      </w:pPr>
      <w:r>
        <w:t xml:space="preserve">We do this live at your church, virtually, or training your leadership to </w:t>
      </w:r>
      <w:r w:rsidR="008572E8">
        <w:t>lead these</w:t>
      </w:r>
      <w:r>
        <w:t xml:space="preserve"> paradigm </w:t>
      </w:r>
      <w:r w:rsidR="008572E8">
        <w:t xml:space="preserve">shifting </w:t>
      </w:r>
      <w:r w:rsidR="00391CBA">
        <w:t>opportunities.</w:t>
      </w:r>
    </w:p>
    <w:p w14:paraId="5506B463" w14:textId="386036A2" w:rsidR="00FC658F" w:rsidRDefault="005109CE" w:rsidP="00284502">
      <w:pPr>
        <w:spacing w:before="240"/>
        <w:jc w:val="center"/>
        <w:rPr>
          <w:rFonts w:ascii="Impact" w:hAnsi="Impact"/>
          <w:color w:val="7030A0"/>
          <w:sz w:val="44"/>
          <w:szCs w:val="40"/>
        </w:rPr>
      </w:pPr>
      <w:r w:rsidRPr="00E94E80">
        <w:rPr>
          <w:rFonts w:ascii="Impact" w:hAnsi="Impact"/>
          <w:noProof/>
          <w:sz w:val="56"/>
          <w:szCs w:val="52"/>
        </w:rPr>
        <w:drawing>
          <wp:anchor distT="0" distB="0" distL="114300" distR="114300" simplePos="0" relativeHeight="251708416" behindDoc="1" locked="0" layoutInCell="1" allowOverlap="1" wp14:anchorId="2C41CEB0" wp14:editId="5E1CC79B">
            <wp:simplePos x="0" y="0"/>
            <wp:positionH relativeFrom="column">
              <wp:align>left</wp:align>
            </wp:positionH>
            <wp:positionV relativeFrom="paragraph">
              <wp:posOffset>159385</wp:posOffset>
            </wp:positionV>
            <wp:extent cx="1555115" cy="2484120"/>
            <wp:effectExtent l="0" t="0" r="6985" b="0"/>
            <wp:wrapTight wrapText="bothSides">
              <wp:wrapPolygon edited="0">
                <wp:start x="0" y="0"/>
                <wp:lineTo x="0" y="21368"/>
                <wp:lineTo x="21432" y="21368"/>
                <wp:lineTo x="2143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55115" cy="2484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CF2C65" w14:textId="130A8B2D" w:rsidR="008831AF" w:rsidRPr="00A8036E" w:rsidRDefault="005109CE" w:rsidP="00D063B5">
      <w:pPr>
        <w:spacing w:line="276" w:lineRule="auto"/>
        <w:jc w:val="center"/>
        <w:rPr>
          <w:sz w:val="32"/>
          <w:szCs w:val="28"/>
        </w:rPr>
      </w:pPr>
      <w:r>
        <w:rPr>
          <w:rFonts w:ascii="Impact" w:hAnsi="Impact"/>
          <w:noProof/>
          <w:color w:val="7030A0"/>
          <w:sz w:val="44"/>
          <w:szCs w:val="40"/>
        </w:rPr>
        <mc:AlternateContent>
          <mc:Choice Requires="wps">
            <w:drawing>
              <wp:anchor distT="0" distB="0" distL="114300" distR="114300" simplePos="0" relativeHeight="251676671" behindDoc="0" locked="0" layoutInCell="1" allowOverlap="1" wp14:anchorId="382FAE8A" wp14:editId="47416E8D">
                <wp:simplePos x="0" y="0"/>
                <wp:positionH relativeFrom="column">
                  <wp:align>right</wp:align>
                </wp:positionH>
                <wp:positionV relativeFrom="paragraph">
                  <wp:posOffset>267125</wp:posOffset>
                </wp:positionV>
                <wp:extent cx="2697706" cy="1049036"/>
                <wp:effectExtent l="0" t="0" r="7620" b="0"/>
                <wp:wrapNone/>
                <wp:docPr id="7" name="Text Box 7"/>
                <wp:cNvGraphicFramePr/>
                <a:graphic xmlns:a="http://schemas.openxmlformats.org/drawingml/2006/main">
                  <a:graphicData uri="http://schemas.microsoft.com/office/word/2010/wordprocessingShape">
                    <wps:wsp>
                      <wps:cNvSpPr txBox="1"/>
                      <wps:spPr>
                        <a:xfrm>
                          <a:off x="0" y="0"/>
                          <a:ext cx="2697706" cy="1049036"/>
                        </a:xfrm>
                        <a:prstGeom prst="rect">
                          <a:avLst/>
                        </a:prstGeom>
                        <a:solidFill>
                          <a:schemeClr val="lt1"/>
                        </a:solidFill>
                        <a:ln w="6350">
                          <a:noFill/>
                        </a:ln>
                      </wps:spPr>
                      <wps:txbx>
                        <w:txbxContent>
                          <w:p w14:paraId="22BBBB48" w14:textId="5EE4F82D" w:rsidR="00E94E80" w:rsidRDefault="00E94E80" w:rsidP="00802A2D">
                            <w:pPr>
                              <w:jc w:val="center"/>
                            </w:pPr>
                            <w:r>
                              <w:rPr>
                                <w:rFonts w:ascii="Impact" w:hAnsi="Impact"/>
                                <w:sz w:val="56"/>
                                <w:szCs w:val="52"/>
                              </w:rPr>
                              <w:t>Understanding Di</w:t>
                            </w:r>
                            <w:r w:rsidRPr="00E94E80">
                              <w:rPr>
                                <w:rFonts w:ascii="Impact" w:hAnsi="Impact"/>
                                <w:sz w:val="56"/>
                                <w:szCs w:val="52"/>
                              </w:rPr>
                              <w:t>scipleship DNA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FAE8A" id="Text Box 7" o:spid="_x0000_s1027" type="#_x0000_t202" style="position:absolute;left:0;text-align:left;margin-left:161.2pt;margin-top:21.05pt;width:212.4pt;height:82.6pt;z-index:251676671;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" fillcolor="white [3201]" stroked="f" strokeweight=".5pt">
                <v:textbox>
                  <w:txbxContent>
                    <w:p w14:paraId="22BBBB48" w14:textId="5EE4F82D" w:rsidR="00E94E80" w:rsidRDefault="00E94E80" w:rsidP="00802A2D">
                      <w:pPr>
                        <w:jc w:val="center"/>
                      </w:pPr>
                      <w:r>
                        <w:rPr>
                          <w:rFonts w:ascii="Impact" w:hAnsi="Impact"/>
                          <w:sz w:val="56"/>
                          <w:szCs w:val="52"/>
                        </w:rPr>
                        <w:t>Understanding Di</w:t>
                      </w:r>
                      <w:r w:rsidRPr="00E94E80">
                        <w:rPr>
                          <w:rFonts w:ascii="Impact" w:hAnsi="Impact"/>
                          <w:sz w:val="56"/>
                          <w:szCs w:val="52"/>
                        </w:rPr>
                        <w:t>scipleship DNA</w:t>
                      </w:r>
                    </w:p>
                  </w:txbxContent>
                </v:textbox>
              </v:shape>
            </w:pict>
          </mc:Fallback>
        </mc:AlternateContent>
      </w:r>
    </w:p>
    <w:p w14:paraId="4F747ABC" w14:textId="20B92486" w:rsidR="006677CE" w:rsidRPr="0095037A" w:rsidRDefault="00C6374E" w:rsidP="00251585">
      <w:pPr>
        <w:jc w:val="center"/>
        <w:rPr>
          <w:rFonts w:ascii="Impact" w:hAnsi="Impact"/>
          <w:b/>
          <w:color w:val="7030A0"/>
          <w:sz w:val="70"/>
          <w:szCs w:val="70"/>
          <w14:textOutline w14:w="0" w14:cap="flat" w14:cmpd="sng" w14:algn="ctr">
            <w14:noFill/>
            <w14:prstDash w14:val="solid"/>
            <w14:round/>
          </w14:textOutline>
          <w14:props3d w14:extrusionH="57150" w14:contourW="0" w14:prstMaterial="softEdge">
            <w14:bevelT w14:w="25400" w14:h="38100" w14:prst="circle"/>
          </w14:props3d>
        </w:rPr>
      </w:pPr>
      <w:r>
        <w:rPr>
          <w:rFonts w:ascii="Impact" w:hAnsi="Impact"/>
          <w:b/>
          <w:noProof/>
          <w:color w:val="7030A0"/>
          <w:sz w:val="70"/>
          <w:szCs w:val="70"/>
        </w:rPr>
        <mc:AlternateContent>
          <mc:Choice Requires="wps">
            <w:drawing>
              <wp:anchor distT="0" distB="0" distL="114300" distR="114300" simplePos="0" relativeHeight="251711488" behindDoc="0" locked="0" layoutInCell="1" allowOverlap="1" wp14:anchorId="3EF91EB6" wp14:editId="090635E4">
                <wp:simplePos x="0" y="0"/>
                <wp:positionH relativeFrom="column">
                  <wp:posOffset>678788</wp:posOffset>
                </wp:positionH>
                <wp:positionV relativeFrom="paragraph">
                  <wp:posOffset>2057591</wp:posOffset>
                </wp:positionV>
                <wp:extent cx="3321011" cy="129586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321011" cy="1295867"/>
                        </a:xfrm>
                        <a:prstGeom prst="rect">
                          <a:avLst/>
                        </a:prstGeom>
                        <a:solidFill>
                          <a:schemeClr val="lt1"/>
                        </a:solidFill>
                        <a:ln w="6350">
                          <a:noFill/>
                        </a:ln>
                      </wps:spPr>
                      <wps:txbx>
                        <w:txbxContent>
                          <w:p w14:paraId="055C5A23" w14:textId="2C3E6BB5" w:rsidR="00C6374E" w:rsidRPr="00E52C69" w:rsidRDefault="00D645B9" w:rsidP="00E52C69">
                            <w:pPr>
                              <w:jc w:val="center"/>
                              <w:rPr>
                                <w:sz w:val="36"/>
                                <w:szCs w:val="32"/>
                              </w:rPr>
                            </w:pPr>
                            <w:r w:rsidRPr="00E52C69">
                              <w:rPr>
                                <w:sz w:val="36"/>
                                <w:szCs w:val="32"/>
                              </w:rPr>
                              <w:t>Discipleship DNA is</w:t>
                            </w:r>
                            <w:r w:rsidR="00334200">
                              <w:rPr>
                                <w:sz w:val="36"/>
                                <w:szCs w:val="32"/>
                              </w:rPr>
                              <w:t xml:space="preserve"> </w:t>
                            </w:r>
                            <w:r w:rsidR="00075CD2">
                              <w:rPr>
                                <w:sz w:val="36"/>
                                <w:szCs w:val="32"/>
                              </w:rPr>
                              <w:t>in</w:t>
                            </w:r>
                            <w:r w:rsidRPr="00E52C69">
                              <w:rPr>
                                <w:sz w:val="36"/>
                                <w:szCs w:val="32"/>
                              </w:rPr>
                              <w:t xml:space="preserve"> the Spirit </w:t>
                            </w:r>
                            <w:r w:rsidR="0042179E" w:rsidRPr="00E52C69">
                              <w:rPr>
                                <w:sz w:val="36"/>
                                <w:szCs w:val="32"/>
                              </w:rPr>
                              <w:t xml:space="preserve">driven </w:t>
                            </w:r>
                            <w:r w:rsidR="00075CD2">
                              <w:rPr>
                                <w:sz w:val="36"/>
                                <w:szCs w:val="32"/>
                              </w:rPr>
                              <w:t>f</w:t>
                            </w:r>
                            <w:r w:rsidR="00E52C69" w:rsidRPr="00E52C69">
                              <w:rPr>
                                <w:sz w:val="36"/>
                                <w:szCs w:val="32"/>
                              </w:rPr>
                              <w:t>ollower of King Jesus</w:t>
                            </w:r>
                            <w:r w:rsidR="0042179E" w:rsidRPr="00E52C69">
                              <w:rPr>
                                <w:sz w:val="36"/>
                                <w:szCs w:val="32"/>
                              </w:rPr>
                              <w:t xml:space="preserve"> who is devoted to </w:t>
                            </w:r>
                            <w:r w:rsidR="00E52C69" w:rsidRPr="00E52C69">
                              <w:rPr>
                                <w:sz w:val="36"/>
                                <w:szCs w:val="32"/>
                              </w:rPr>
                              <w:t xml:space="preserve">kingdom </w:t>
                            </w:r>
                            <w:r w:rsidR="0042179E" w:rsidRPr="00E52C69">
                              <w:rPr>
                                <w:sz w:val="36"/>
                                <w:szCs w:val="32"/>
                              </w:rPr>
                              <w:t>service</w:t>
                            </w:r>
                            <w:r w:rsidR="00E52C69" w:rsidRPr="00E52C69">
                              <w:rPr>
                                <w:sz w:val="36"/>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F91EB6" id="Text Box 19" o:spid="_x0000_s1028" type="#_x0000_t202" style="position:absolute;left:0;text-align:left;margin-left:53.45pt;margin-top:162pt;width:261.5pt;height:102.0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" fillcolor="white [3201]" stroked="f" strokeweight=".5pt">
                <v:textbox>
                  <w:txbxContent>
                    <w:p w14:paraId="055C5A23" w14:textId="2C3E6BB5" w:rsidR="00C6374E" w:rsidRPr="00E52C69" w:rsidRDefault="00D645B9" w:rsidP="00E52C69">
                      <w:pPr>
                        <w:jc w:val="center"/>
                        <w:rPr>
                          <w:sz w:val="36"/>
                          <w:szCs w:val="32"/>
                        </w:rPr>
                      </w:pPr>
                      <w:r w:rsidRPr="00E52C69">
                        <w:rPr>
                          <w:sz w:val="36"/>
                          <w:szCs w:val="32"/>
                        </w:rPr>
                        <w:t>Discipleship DNA is</w:t>
                      </w:r>
                      <w:r w:rsidR="00334200">
                        <w:rPr>
                          <w:sz w:val="36"/>
                          <w:szCs w:val="32"/>
                        </w:rPr>
                        <w:t xml:space="preserve"> </w:t>
                      </w:r>
                      <w:r w:rsidR="00075CD2">
                        <w:rPr>
                          <w:sz w:val="36"/>
                          <w:szCs w:val="32"/>
                        </w:rPr>
                        <w:t>in</w:t>
                      </w:r>
                      <w:r w:rsidRPr="00E52C69">
                        <w:rPr>
                          <w:sz w:val="36"/>
                          <w:szCs w:val="32"/>
                        </w:rPr>
                        <w:t xml:space="preserve"> the Spirit </w:t>
                      </w:r>
                      <w:r w:rsidR="0042179E" w:rsidRPr="00E52C69">
                        <w:rPr>
                          <w:sz w:val="36"/>
                          <w:szCs w:val="32"/>
                        </w:rPr>
                        <w:t xml:space="preserve">driven </w:t>
                      </w:r>
                      <w:r w:rsidR="00075CD2">
                        <w:rPr>
                          <w:sz w:val="36"/>
                          <w:szCs w:val="32"/>
                        </w:rPr>
                        <w:t>f</w:t>
                      </w:r>
                      <w:r w:rsidR="00E52C69" w:rsidRPr="00E52C69">
                        <w:rPr>
                          <w:sz w:val="36"/>
                          <w:szCs w:val="32"/>
                        </w:rPr>
                        <w:t>ollower of King Jesus</w:t>
                      </w:r>
                      <w:r w:rsidR="0042179E" w:rsidRPr="00E52C69">
                        <w:rPr>
                          <w:sz w:val="36"/>
                          <w:szCs w:val="32"/>
                        </w:rPr>
                        <w:t xml:space="preserve"> who is devoted to </w:t>
                      </w:r>
                      <w:r w:rsidR="00E52C69" w:rsidRPr="00E52C69">
                        <w:rPr>
                          <w:sz w:val="36"/>
                          <w:szCs w:val="32"/>
                        </w:rPr>
                        <w:t xml:space="preserve">kingdom </w:t>
                      </w:r>
                      <w:r w:rsidR="0042179E" w:rsidRPr="00E52C69">
                        <w:rPr>
                          <w:sz w:val="36"/>
                          <w:szCs w:val="32"/>
                        </w:rPr>
                        <w:t>service</w:t>
                      </w:r>
                      <w:r w:rsidR="00E52C69" w:rsidRPr="00E52C69">
                        <w:rPr>
                          <w:sz w:val="36"/>
                          <w:szCs w:val="32"/>
                        </w:rPr>
                        <w:t>.</w:t>
                      </w:r>
                    </w:p>
                  </w:txbxContent>
                </v:textbox>
              </v:shape>
            </w:pict>
          </mc:Fallback>
        </mc:AlternateContent>
      </w:r>
      <w:r w:rsidR="008C4BF5">
        <w:rPr>
          <w:rFonts w:ascii="Impact" w:hAnsi="Impact"/>
          <w:b/>
          <w:color w:val="7030A0"/>
          <w:sz w:val="70"/>
          <w:szCs w:val="70"/>
          <w14:textOutline w14:w="0" w14:cap="flat" w14:cmpd="sng" w14:algn="ctr">
            <w14:noFill/>
            <w14:prstDash w14:val="solid"/>
            <w14:round/>
          </w14:textOutline>
          <w14:props3d w14:extrusionH="57150" w14:contourW="0" w14:prstMaterial="softEdge">
            <w14:bevelT w14:w="25400" w14:h="38100" w14:prst="circle"/>
          </w14:props3d>
        </w:rPr>
        <w:br w:type="column"/>
      </w:r>
      <w:r w:rsidR="008D3FFC" w:rsidRPr="0095037A">
        <w:rPr>
          <w:rFonts w:ascii="Impact" w:hAnsi="Impact"/>
          <w:b/>
          <w:color w:val="7030A0"/>
          <w:sz w:val="70"/>
          <w:szCs w:val="70"/>
          <w14:textOutline w14:w="0" w14:cap="flat" w14:cmpd="sng" w14:algn="ctr">
            <w14:noFill/>
            <w14:prstDash w14:val="solid"/>
            <w14:round/>
          </w14:textOutline>
          <w14:props3d w14:extrusionH="57150" w14:contourW="0" w14:prstMaterial="softEdge">
            <w14:bevelT w14:w="25400" w14:h="38100" w14:prst="circle"/>
          </w14:props3d>
        </w:rPr>
        <w:lastRenderedPageBreak/>
        <w:t xml:space="preserve">Jesus </w:t>
      </w:r>
      <w:r w:rsidR="00AA48E5" w:rsidRPr="0095037A">
        <w:rPr>
          <w:rFonts w:ascii="Impact" w:hAnsi="Impact"/>
          <w:b/>
          <w:color w:val="7030A0"/>
          <w:sz w:val="70"/>
          <w:szCs w:val="70"/>
          <w14:textOutline w14:w="0" w14:cap="flat" w14:cmpd="sng" w14:algn="ctr">
            <w14:noFill/>
            <w14:prstDash w14:val="solid"/>
            <w14:round/>
          </w14:textOutline>
          <w14:props3d w14:extrusionH="57150" w14:contourW="0" w14:prstMaterial="softEdge">
            <w14:bevelT w14:w="25400" w14:h="38100" w14:prst="circle"/>
          </w14:props3d>
        </w:rPr>
        <w:t>commissioned us to</w:t>
      </w:r>
      <w:r w:rsidR="008D3FFC" w:rsidRPr="0095037A">
        <w:rPr>
          <w:rFonts w:ascii="Impact" w:hAnsi="Impact"/>
          <w:b/>
          <w:color w:val="7030A0"/>
          <w:sz w:val="70"/>
          <w:szCs w:val="70"/>
          <w14:textOutline w14:w="0" w14:cap="flat" w14:cmpd="sng" w14:algn="ctr">
            <w14:noFill/>
            <w14:prstDash w14:val="solid"/>
            <w14:round/>
          </w14:textOutline>
          <w14:props3d w14:extrusionH="57150" w14:contourW="0" w14:prstMaterial="softEdge">
            <w14:bevelT w14:w="25400" w14:h="38100" w14:prst="circle"/>
          </w14:props3d>
        </w:rPr>
        <w:t xml:space="preserve"> </w:t>
      </w:r>
      <w:r w:rsidR="008D3FFC" w:rsidRPr="0095037A">
        <w:rPr>
          <w:rFonts w:ascii="Impact" w:hAnsi="Impact"/>
          <w:b/>
          <w:i/>
          <w:iCs/>
          <w:color w:val="7030A0"/>
          <w:sz w:val="70"/>
          <w:szCs w:val="70"/>
          <w14:textOutline w14:w="0" w14:cap="flat" w14:cmpd="sng" w14:algn="ctr">
            <w14:noFill/>
            <w14:prstDash w14:val="solid"/>
            <w14:round/>
          </w14:textOutline>
          <w14:props3d w14:extrusionH="57150" w14:contourW="0" w14:prstMaterial="softEdge">
            <w14:bevelT w14:w="25400" w14:h="38100" w14:prst="circle"/>
          </w14:props3d>
        </w:rPr>
        <w:t>make disciples</w:t>
      </w:r>
      <w:r w:rsidR="00251585">
        <w:rPr>
          <w:rFonts w:ascii="Impact" w:hAnsi="Impact"/>
          <w:b/>
          <w:color w:val="7030A0"/>
          <w:sz w:val="70"/>
          <w:szCs w:val="70"/>
          <w14:textOutline w14:w="0" w14:cap="flat" w14:cmpd="sng" w14:algn="ctr">
            <w14:noFill/>
            <w14:prstDash w14:val="solid"/>
            <w14:round/>
          </w14:textOutline>
          <w14:props3d w14:extrusionH="57150" w14:contourW="0" w14:prstMaterial="softEdge">
            <w14:bevelT w14:w="25400" w14:h="38100" w14:prst="circle"/>
          </w14:props3d>
        </w:rPr>
        <w:t xml:space="preserve"> who share </w:t>
      </w:r>
      <w:r w:rsidR="007A5A13">
        <w:rPr>
          <w:rFonts w:ascii="Impact" w:hAnsi="Impact"/>
          <w:b/>
          <w:color w:val="7030A0"/>
          <w:sz w:val="70"/>
          <w:szCs w:val="70"/>
          <w14:textOutline w14:w="0" w14:cap="flat" w14:cmpd="sng" w14:algn="ctr">
            <w14:noFill/>
            <w14:prstDash w14:val="solid"/>
            <w14:round/>
          </w14:textOutline>
          <w14:props3d w14:extrusionH="57150" w14:contourW="0" w14:prstMaterial="softEdge">
            <w14:bevelT w14:w="25400" w14:h="38100" w14:prst="circle"/>
          </w14:props3d>
        </w:rPr>
        <w:t>His</w:t>
      </w:r>
      <w:r w:rsidR="00251585">
        <w:rPr>
          <w:rFonts w:ascii="Impact" w:hAnsi="Impact"/>
          <w:b/>
          <w:color w:val="7030A0"/>
          <w:sz w:val="70"/>
          <w:szCs w:val="70"/>
          <w14:textOutline w14:w="0" w14:cap="flat" w14:cmpd="sng" w14:algn="ctr">
            <w14:noFill/>
            <w14:prstDash w14:val="solid"/>
            <w14:round/>
          </w14:textOutline>
          <w14:props3d w14:extrusionH="57150" w14:contourW="0" w14:prstMaterial="softEdge">
            <w14:bevelT w14:w="25400" w14:h="38100" w14:prst="circle"/>
          </w14:props3d>
        </w:rPr>
        <w:t xml:space="preserve"> DNA</w:t>
      </w:r>
    </w:p>
    <w:p w14:paraId="3A2249DD" w14:textId="3A3270C2" w:rsidR="00F77894" w:rsidRPr="00486BD8" w:rsidRDefault="000064AB" w:rsidP="00B42708">
      <w:pPr>
        <w:spacing w:before="240"/>
        <w:rPr>
          <w:b/>
          <w:bCs/>
          <w:sz w:val="28"/>
          <w:szCs w:val="24"/>
        </w:rPr>
      </w:pPr>
      <w:r w:rsidRPr="00486BD8">
        <w:rPr>
          <w:b/>
          <w:bCs/>
          <w:sz w:val="28"/>
          <w:szCs w:val="24"/>
        </w:rPr>
        <w:t>This</w:t>
      </w:r>
      <w:r w:rsidR="007A5A13" w:rsidRPr="00486BD8">
        <w:rPr>
          <w:b/>
          <w:bCs/>
          <w:sz w:val="28"/>
          <w:szCs w:val="24"/>
        </w:rPr>
        <w:t xml:space="preserve"> concept</w:t>
      </w:r>
      <w:r w:rsidRPr="00486BD8">
        <w:rPr>
          <w:b/>
          <w:bCs/>
          <w:sz w:val="28"/>
          <w:szCs w:val="24"/>
        </w:rPr>
        <w:t xml:space="preserve"> is understood from two </w:t>
      </w:r>
      <w:r w:rsidR="00B42708">
        <w:rPr>
          <w:b/>
          <w:bCs/>
          <w:sz w:val="28"/>
          <w:szCs w:val="24"/>
        </w:rPr>
        <w:t>essential</w:t>
      </w:r>
      <w:r w:rsidR="00022D26">
        <w:rPr>
          <w:b/>
          <w:bCs/>
          <w:sz w:val="28"/>
          <w:szCs w:val="24"/>
        </w:rPr>
        <w:t xml:space="preserve"> </w:t>
      </w:r>
      <w:r w:rsidRPr="00486BD8">
        <w:rPr>
          <w:b/>
          <w:bCs/>
          <w:sz w:val="28"/>
          <w:szCs w:val="24"/>
        </w:rPr>
        <w:t>elements of the Commission:</w:t>
      </w:r>
    </w:p>
    <w:p w14:paraId="660E9771" w14:textId="29AE233D" w:rsidR="000064AB" w:rsidRPr="00486BD8" w:rsidRDefault="008137E9" w:rsidP="000C67B3">
      <w:pPr>
        <w:pStyle w:val="ListParagraph"/>
        <w:numPr>
          <w:ilvl w:val="0"/>
          <w:numId w:val="17"/>
        </w:numPr>
        <w:spacing w:before="240"/>
        <w:ind w:left="720" w:right="360"/>
        <w:rPr>
          <w:sz w:val="28"/>
          <w:szCs w:val="24"/>
        </w:rPr>
      </w:pPr>
      <w:r w:rsidRPr="00486BD8">
        <w:rPr>
          <w:sz w:val="28"/>
          <w:szCs w:val="24"/>
        </w:rPr>
        <w:t>Baptize the Disciple</w:t>
      </w:r>
    </w:p>
    <w:p w14:paraId="188AA80A" w14:textId="661F2864" w:rsidR="00BD06E2" w:rsidRPr="00486BD8" w:rsidRDefault="00BD06E2" w:rsidP="000C67B3">
      <w:pPr>
        <w:pStyle w:val="ListParagraph"/>
        <w:numPr>
          <w:ilvl w:val="1"/>
          <w:numId w:val="17"/>
        </w:numPr>
        <w:spacing w:before="240"/>
        <w:ind w:left="1080" w:right="360"/>
        <w:rPr>
          <w:sz w:val="28"/>
          <w:szCs w:val="24"/>
        </w:rPr>
      </w:pPr>
      <w:r w:rsidRPr="00486BD8">
        <w:rPr>
          <w:sz w:val="28"/>
          <w:szCs w:val="24"/>
        </w:rPr>
        <w:t>Into Christ</w:t>
      </w:r>
    </w:p>
    <w:p w14:paraId="783FBC3E" w14:textId="638849E3" w:rsidR="00BD06E2" w:rsidRPr="00486BD8" w:rsidRDefault="00BD06E2" w:rsidP="000C67B3">
      <w:pPr>
        <w:pStyle w:val="ListParagraph"/>
        <w:numPr>
          <w:ilvl w:val="1"/>
          <w:numId w:val="17"/>
        </w:numPr>
        <w:spacing w:before="240"/>
        <w:ind w:left="1080" w:right="360"/>
        <w:rPr>
          <w:sz w:val="28"/>
          <w:szCs w:val="24"/>
        </w:rPr>
      </w:pPr>
      <w:r w:rsidRPr="00486BD8">
        <w:rPr>
          <w:sz w:val="28"/>
          <w:szCs w:val="24"/>
        </w:rPr>
        <w:t>Put on Christ</w:t>
      </w:r>
    </w:p>
    <w:p w14:paraId="7E877C41" w14:textId="1825FA3E" w:rsidR="00BD06E2" w:rsidRPr="00486BD8" w:rsidRDefault="00BD06E2" w:rsidP="000C67B3">
      <w:pPr>
        <w:pStyle w:val="ListParagraph"/>
        <w:numPr>
          <w:ilvl w:val="1"/>
          <w:numId w:val="17"/>
        </w:numPr>
        <w:spacing w:before="240"/>
        <w:ind w:left="1080" w:right="360"/>
        <w:rPr>
          <w:sz w:val="28"/>
          <w:szCs w:val="24"/>
        </w:rPr>
      </w:pPr>
      <w:r w:rsidRPr="00486BD8">
        <w:rPr>
          <w:sz w:val="28"/>
          <w:szCs w:val="24"/>
        </w:rPr>
        <w:t>Participate in His Passion</w:t>
      </w:r>
    </w:p>
    <w:p w14:paraId="7A3E7687" w14:textId="4A56B4F3" w:rsidR="00814513" w:rsidRPr="00486BD8" w:rsidRDefault="00814513" w:rsidP="000C67B3">
      <w:pPr>
        <w:pStyle w:val="ListParagraph"/>
        <w:numPr>
          <w:ilvl w:val="0"/>
          <w:numId w:val="17"/>
        </w:numPr>
        <w:spacing w:before="240"/>
        <w:ind w:left="720" w:right="360"/>
        <w:rPr>
          <w:sz w:val="28"/>
          <w:szCs w:val="24"/>
        </w:rPr>
      </w:pPr>
      <w:r w:rsidRPr="00486BD8">
        <w:rPr>
          <w:sz w:val="28"/>
          <w:szCs w:val="24"/>
        </w:rPr>
        <w:t>Teach the Disciple</w:t>
      </w:r>
    </w:p>
    <w:p w14:paraId="0681C199" w14:textId="1F3CE2D0" w:rsidR="00E232C2" w:rsidRPr="00486BD8" w:rsidRDefault="00E232C2" w:rsidP="000C67B3">
      <w:pPr>
        <w:pStyle w:val="ListParagraph"/>
        <w:numPr>
          <w:ilvl w:val="1"/>
          <w:numId w:val="17"/>
        </w:numPr>
        <w:spacing w:before="240"/>
        <w:ind w:left="1080" w:right="360"/>
        <w:rPr>
          <w:sz w:val="28"/>
          <w:szCs w:val="24"/>
        </w:rPr>
      </w:pPr>
      <w:r w:rsidRPr="00486BD8">
        <w:rPr>
          <w:sz w:val="28"/>
          <w:szCs w:val="24"/>
        </w:rPr>
        <w:t>To Observe (</w:t>
      </w:r>
      <w:r w:rsidR="00E301CC">
        <w:rPr>
          <w:sz w:val="28"/>
          <w:szCs w:val="24"/>
        </w:rPr>
        <w:t>Acts 2:42</w:t>
      </w:r>
      <w:r w:rsidR="00C13F88" w:rsidRPr="00486BD8">
        <w:rPr>
          <w:sz w:val="28"/>
          <w:szCs w:val="24"/>
        </w:rPr>
        <w:t>)</w:t>
      </w:r>
    </w:p>
    <w:p w14:paraId="43F7EC62" w14:textId="76C1DE80" w:rsidR="00926EDD" w:rsidRPr="00486BD8" w:rsidRDefault="00926EDD" w:rsidP="000C67B3">
      <w:pPr>
        <w:pStyle w:val="ListParagraph"/>
        <w:numPr>
          <w:ilvl w:val="1"/>
          <w:numId w:val="17"/>
        </w:numPr>
        <w:spacing w:before="240"/>
        <w:ind w:left="1080" w:right="360"/>
        <w:rPr>
          <w:sz w:val="28"/>
          <w:szCs w:val="24"/>
        </w:rPr>
      </w:pPr>
      <w:r w:rsidRPr="00486BD8">
        <w:rPr>
          <w:sz w:val="28"/>
          <w:szCs w:val="24"/>
        </w:rPr>
        <w:t>All</w:t>
      </w:r>
      <w:r w:rsidR="00986DD8" w:rsidRPr="00486BD8">
        <w:rPr>
          <w:sz w:val="28"/>
          <w:szCs w:val="24"/>
        </w:rPr>
        <w:t xml:space="preserve"> </w:t>
      </w:r>
      <w:r w:rsidRPr="00486BD8">
        <w:rPr>
          <w:sz w:val="28"/>
          <w:szCs w:val="24"/>
        </w:rPr>
        <w:t>Commands</w:t>
      </w:r>
    </w:p>
    <w:p w14:paraId="247CF080" w14:textId="766DF25C" w:rsidR="00FC28F6" w:rsidRPr="00486BD8" w:rsidRDefault="00E978E7" w:rsidP="00FC28F6">
      <w:pPr>
        <w:spacing w:before="240"/>
        <w:ind w:left="360" w:right="360"/>
        <w:rPr>
          <w:sz w:val="28"/>
          <w:szCs w:val="24"/>
        </w:rPr>
      </w:pPr>
      <w:r w:rsidRPr="00486BD8">
        <w:rPr>
          <w:sz w:val="28"/>
          <w:szCs w:val="24"/>
        </w:rPr>
        <w:t xml:space="preserve">The </w:t>
      </w:r>
      <w:r w:rsidR="000E7385" w:rsidRPr="00486BD8">
        <w:rPr>
          <w:sz w:val="28"/>
          <w:szCs w:val="24"/>
        </w:rPr>
        <w:t xml:space="preserve">clear and </w:t>
      </w:r>
      <w:r w:rsidRPr="00486BD8">
        <w:rPr>
          <w:sz w:val="28"/>
          <w:szCs w:val="24"/>
        </w:rPr>
        <w:t xml:space="preserve">undisputed </w:t>
      </w:r>
      <w:r w:rsidR="000E7385" w:rsidRPr="00486BD8">
        <w:rPr>
          <w:sz w:val="28"/>
          <w:szCs w:val="24"/>
        </w:rPr>
        <w:t xml:space="preserve">core of the commission is </w:t>
      </w:r>
      <w:r w:rsidR="00AE0D89" w:rsidRPr="00486BD8">
        <w:rPr>
          <w:sz w:val="28"/>
          <w:szCs w:val="24"/>
        </w:rPr>
        <w:t>Jesus’</w:t>
      </w:r>
      <w:r w:rsidR="000E7385" w:rsidRPr="00486BD8">
        <w:rPr>
          <w:sz w:val="28"/>
          <w:szCs w:val="24"/>
        </w:rPr>
        <w:t xml:space="preserve"> declaration of authority. He has the right to in</w:t>
      </w:r>
      <w:r w:rsidR="00EE283E" w:rsidRPr="00486BD8">
        <w:rPr>
          <w:sz w:val="28"/>
          <w:szCs w:val="24"/>
        </w:rPr>
        <w:t>sist that people who believe He is Lord should commit to service in His kingdom</w:t>
      </w:r>
      <w:r w:rsidR="00AE0D89" w:rsidRPr="00486BD8">
        <w:rPr>
          <w:sz w:val="28"/>
          <w:szCs w:val="24"/>
        </w:rPr>
        <w:t>.</w:t>
      </w:r>
    </w:p>
    <w:p w14:paraId="72F79D38" w14:textId="3C6E6244" w:rsidR="00AE0D89" w:rsidRDefault="00486BD8" w:rsidP="00FC28F6">
      <w:pPr>
        <w:spacing w:before="240"/>
        <w:ind w:left="360" w:right="360"/>
        <w:rPr>
          <w:sz w:val="28"/>
          <w:szCs w:val="24"/>
        </w:rPr>
      </w:pPr>
      <w:r w:rsidRPr="00467C52">
        <w:rPr>
          <w:b/>
          <w:bCs/>
          <w:noProof/>
          <w:sz w:val="28"/>
          <w:szCs w:val="24"/>
        </w:rPr>
        <mc:AlternateContent>
          <mc:Choice Requires="wps">
            <w:drawing>
              <wp:anchor distT="0" distB="0" distL="114300" distR="114300" simplePos="0" relativeHeight="251712512" behindDoc="1" locked="0" layoutInCell="1" allowOverlap="1" wp14:anchorId="042004A0" wp14:editId="4B44B07C">
                <wp:simplePos x="0" y="0"/>
                <wp:positionH relativeFrom="column">
                  <wp:posOffset>239395</wp:posOffset>
                </wp:positionH>
                <wp:positionV relativeFrom="paragraph">
                  <wp:posOffset>159385</wp:posOffset>
                </wp:positionV>
                <wp:extent cx="484505" cy="836930"/>
                <wp:effectExtent l="0" t="0" r="0" b="1270"/>
                <wp:wrapTight wrapText="bothSides">
                  <wp:wrapPolygon edited="0">
                    <wp:start x="0" y="0"/>
                    <wp:lineTo x="0" y="21141"/>
                    <wp:lineTo x="20383" y="21141"/>
                    <wp:lineTo x="20383"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484505" cy="836930"/>
                        </a:xfrm>
                        <a:prstGeom prst="rect">
                          <a:avLst/>
                        </a:prstGeom>
                        <a:solidFill>
                          <a:schemeClr val="lt1"/>
                        </a:solidFill>
                        <a:ln w="6350">
                          <a:noFill/>
                        </a:ln>
                      </wps:spPr>
                      <wps:txbx>
                        <w:txbxContent>
                          <w:p w14:paraId="3EE5E443" w14:textId="2B395F7B" w:rsidR="00486BD8" w:rsidRDefault="00486BD8">
                            <w:r>
                              <w:rPr>
                                <w:noProof/>
                              </w:rPr>
                              <w:drawing>
                                <wp:inline distT="0" distB="0" distL="0" distR="0" wp14:anchorId="5310C35B" wp14:editId="0B81636E">
                                  <wp:extent cx="479502" cy="831855"/>
                                  <wp:effectExtent l="0" t="0" r="0" b="6350"/>
                                  <wp:docPr id="48" name="Picture 4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clipar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82895" cy="83774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004A0" id="Text Box 2" o:spid="_x0000_s1029" type="#_x0000_t202" style="position:absolute;left:0;text-align:left;margin-left:18.85pt;margin-top:12.55pt;width:38.15pt;height:65.9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" fillcolor="white [3201]" stroked="f" strokeweight=".5pt">
                <v:textbox inset="0,0,0,0">
                  <w:txbxContent>
                    <w:p w14:paraId="3EE5E443" w14:textId="2B395F7B" w:rsidR="00486BD8" w:rsidRDefault="00486BD8">
                      <w:r>
                        <w:rPr>
                          <w:noProof/>
                        </w:rPr>
                        <w:drawing>
                          <wp:inline distT="0" distB="0" distL="0" distR="0" wp14:anchorId="5310C35B" wp14:editId="0B81636E">
                            <wp:extent cx="479502" cy="831855"/>
                            <wp:effectExtent l="0" t="0" r="0" b="6350"/>
                            <wp:docPr id="48" name="Picture 4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clipar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82895" cy="837740"/>
                                    </a:xfrm>
                                    <a:prstGeom prst="rect">
                                      <a:avLst/>
                                    </a:prstGeom>
                                  </pic:spPr>
                                </pic:pic>
                              </a:graphicData>
                            </a:graphic>
                          </wp:inline>
                        </w:drawing>
                      </w:r>
                    </w:p>
                  </w:txbxContent>
                </v:textbox>
                <w10:wrap type="tight"/>
              </v:shape>
            </w:pict>
          </mc:Fallback>
        </mc:AlternateContent>
      </w:r>
      <w:r w:rsidR="00BC5F7E" w:rsidRPr="00467C52">
        <w:rPr>
          <w:b/>
          <w:bCs/>
          <w:sz w:val="28"/>
          <w:szCs w:val="24"/>
        </w:rPr>
        <w:t>Question</w:t>
      </w:r>
      <w:r w:rsidR="00BC5F7E" w:rsidRPr="00486BD8">
        <w:rPr>
          <w:sz w:val="28"/>
          <w:szCs w:val="24"/>
        </w:rPr>
        <w:t xml:space="preserve">: </w:t>
      </w:r>
      <w:r w:rsidR="00585592">
        <w:rPr>
          <w:sz w:val="28"/>
          <w:szCs w:val="24"/>
        </w:rPr>
        <w:t>If becoming a disciple precedes baptism, why are all of the discipling programs for believers in the church?</w:t>
      </w:r>
    </w:p>
    <w:p w14:paraId="7AF6A785" w14:textId="101BDEE6" w:rsidR="00707F20" w:rsidRPr="00486BD8" w:rsidRDefault="000008BA" w:rsidP="00FC28F6">
      <w:pPr>
        <w:spacing w:before="240"/>
        <w:ind w:left="360" w:right="360"/>
        <w:rPr>
          <w:sz w:val="28"/>
          <w:szCs w:val="24"/>
        </w:rPr>
      </w:pPr>
      <w:r>
        <w:rPr>
          <w:sz w:val="28"/>
          <w:szCs w:val="24"/>
        </w:rPr>
        <w:t>Is it time for a paradigm shift in our Theology of Discipleship?</w:t>
      </w:r>
    </w:p>
    <w:p w14:paraId="74D12FBB" w14:textId="0C283F61" w:rsidR="00BC201D" w:rsidRPr="00D03FA6" w:rsidRDefault="00AA48E5" w:rsidP="00BC201D">
      <w:pPr>
        <w:spacing w:after="240"/>
        <w:jc w:val="left"/>
        <w:rPr>
          <w:rFonts w:ascii="Impact" w:hAnsi="Impact"/>
          <w:sz w:val="32"/>
          <w:szCs w:val="32"/>
        </w:rPr>
      </w:pPr>
      <w:r>
        <w:br w:type="column"/>
      </w:r>
      <w:r w:rsidR="00BC201D" w:rsidRPr="00BC201D">
        <w:rPr>
          <w:rFonts w:ascii="Impact" w:hAnsi="Impact"/>
          <w:sz w:val="32"/>
          <w:szCs w:val="32"/>
        </w:rPr>
        <w:t xml:space="preserve"> </w:t>
      </w:r>
      <w:r w:rsidR="00BC201D" w:rsidRPr="00D03FA6">
        <w:rPr>
          <w:rFonts w:ascii="Impact" w:hAnsi="Impact"/>
          <w:sz w:val="32"/>
          <w:szCs w:val="32"/>
        </w:rPr>
        <w:t>Covenant</w:t>
      </w:r>
    </w:p>
    <w:p w14:paraId="4741A18D" w14:textId="48095220" w:rsidR="00BC201D" w:rsidRDefault="00C11B7A" w:rsidP="00401C49">
      <w:pPr>
        <w:spacing w:before="480"/>
      </w:pPr>
      <w:r w:rsidRPr="00762C4D">
        <w:rPr>
          <w:rFonts w:ascii="Impact" w:hAnsi="Impact"/>
          <w:noProof/>
          <w:sz w:val="32"/>
          <w:szCs w:val="28"/>
        </w:rPr>
        <mc:AlternateContent>
          <mc:Choice Requires="wps">
            <w:drawing>
              <wp:anchor distT="0" distB="0" distL="114300" distR="114300" simplePos="0" relativeHeight="251747328" behindDoc="1" locked="0" layoutInCell="1" allowOverlap="1" wp14:anchorId="36351EED" wp14:editId="28A0717D">
                <wp:simplePos x="0" y="0"/>
                <wp:positionH relativeFrom="margin">
                  <wp:posOffset>5050155</wp:posOffset>
                </wp:positionH>
                <wp:positionV relativeFrom="paragraph">
                  <wp:posOffset>-399477</wp:posOffset>
                </wp:positionV>
                <wp:extent cx="1209675" cy="334010"/>
                <wp:effectExtent l="0" t="0" r="47625" b="27940"/>
                <wp:wrapTight wrapText="bothSides">
                  <wp:wrapPolygon edited="0">
                    <wp:start x="0" y="0"/>
                    <wp:lineTo x="0" y="22175"/>
                    <wp:lineTo x="19729" y="22175"/>
                    <wp:lineTo x="20409" y="19711"/>
                    <wp:lineTo x="22110" y="12319"/>
                    <wp:lineTo x="22110" y="9856"/>
                    <wp:lineTo x="19729" y="0"/>
                    <wp:lineTo x="0" y="0"/>
                  </wp:wrapPolygon>
                </wp:wrapTight>
                <wp:docPr id="49" name="Arrow: Pentagon 49"/>
                <wp:cNvGraphicFramePr/>
                <a:graphic xmlns:a="http://schemas.openxmlformats.org/drawingml/2006/main">
                  <a:graphicData uri="http://schemas.microsoft.com/office/word/2010/wordprocessingShape">
                    <wps:wsp>
                      <wps:cNvSpPr/>
                      <wps:spPr>
                        <a:xfrm>
                          <a:off x="0" y="0"/>
                          <a:ext cx="1209675" cy="33401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1B0AFD" w14:textId="09972BEF" w:rsidR="008D421A" w:rsidRDefault="008D421A" w:rsidP="00CE3C5B">
                            <w:pPr>
                              <w:jc w:val="center"/>
                            </w:pPr>
                            <w:r>
                              <w:t>Model</w:t>
                            </w:r>
                            <w:r>
                              <w:t xml:space="preserve"> #</w:t>
                            </w:r>
                            <w:r w:rsidR="00BC201D">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6351EE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49" o:spid="_x0000_s1030" type="#_x0000_t15" style="position:absolute;left:0;text-align:left;margin-left:397.65pt;margin-top:-31.45pt;width:95.25pt;height:26.3pt;z-index:-2515691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" adj="18618" fillcolor="#4472c4 [3204]" strokecolor="#1f3763 [1604]" strokeweight="1pt">
                <v:textbox>
                  <w:txbxContent>
                    <w:p w14:paraId="291B0AFD" w14:textId="09972BEF" w:rsidR="008D421A" w:rsidRDefault="008D421A" w:rsidP="00CE3C5B">
                      <w:pPr>
                        <w:jc w:val="center"/>
                      </w:pPr>
                      <w:r>
                        <w:t>Model</w:t>
                      </w:r>
                      <w:r>
                        <w:t xml:space="preserve"> #</w:t>
                      </w:r>
                      <w:r w:rsidR="00BC201D">
                        <w:t>2</w:t>
                      </w:r>
                    </w:p>
                  </w:txbxContent>
                </v:textbox>
                <w10:wrap type="tight" anchorx="margin"/>
              </v:shape>
            </w:pict>
          </mc:Fallback>
        </mc:AlternateContent>
      </w:r>
      <w:r>
        <w:t>While t</w:t>
      </w:r>
      <w:r>
        <w:t>he picture of slavery is often a revival theme to talk of freedom in Christ</w:t>
      </w:r>
      <w:r>
        <w:t>, we have seen that t</w:t>
      </w:r>
      <w:r>
        <w:t xml:space="preserve">he Biblical picture is far more expressive than merely </w:t>
      </w:r>
      <w:r w:rsidRPr="00072530">
        <w:rPr>
          <w:i/>
          <w:iCs/>
        </w:rPr>
        <w:t>bought to be free</w:t>
      </w:r>
      <w:r>
        <w:t xml:space="preserve">. </w:t>
      </w:r>
      <w:r>
        <w:t xml:space="preserve">In fact, </w:t>
      </w:r>
      <w:r w:rsidR="00135543" w:rsidRPr="00106FBB">
        <w:rPr>
          <w:i/>
          <w:iCs/>
        </w:rPr>
        <w:t>there is great freedom</w:t>
      </w:r>
      <w:r w:rsidR="00135543">
        <w:t xml:space="preserve"> in our </w:t>
      </w:r>
      <w:r w:rsidR="00135543">
        <w:rPr>
          <w:i/>
          <w:iCs/>
        </w:rPr>
        <w:t>new covenant</w:t>
      </w:r>
      <w:r w:rsidR="00135543">
        <w:t xml:space="preserve"> that God has made with us through the blood of His Son.</w:t>
      </w:r>
      <w:r w:rsidR="00401C49">
        <w:t xml:space="preserve"> As</w:t>
      </w:r>
      <w:r w:rsidR="00BC201D">
        <w:t xml:space="preserve"> Solomon </w:t>
      </w:r>
      <w:r w:rsidR="0001744E">
        <w:t>verifies</w:t>
      </w:r>
      <w:r w:rsidR="00401C49">
        <w:t xml:space="preserve">, </w:t>
      </w:r>
      <w:r w:rsidR="00BC201D">
        <w:t>“</w:t>
      </w:r>
      <w:r w:rsidR="00BC201D" w:rsidRPr="002C1AAF">
        <w:t xml:space="preserve">O Lord, the God of Israel, there is no god like You in heaven or on earth, keeping covenant and </w:t>
      </w:r>
      <w:r w:rsidR="00BC201D" w:rsidRPr="002C1AAF">
        <w:rPr>
          <w:i/>
        </w:rPr>
        <w:t>showing</w:t>
      </w:r>
      <w:r w:rsidR="00BC201D" w:rsidRPr="002C1AAF">
        <w:t xml:space="preserve"> lovingkindness to Your servants who walk before You with all their heart</w:t>
      </w:r>
      <w:r w:rsidR="00BC201D">
        <w:t>”</w:t>
      </w:r>
      <w:r w:rsidR="00401C49">
        <w:t xml:space="preserve"> </w:t>
      </w:r>
      <w:r w:rsidR="00BC201D">
        <w:t>(2 Chronicles 6:14)</w:t>
      </w:r>
      <w:r w:rsidR="00401C49">
        <w:t>.</w:t>
      </w:r>
    </w:p>
    <w:p w14:paraId="0A659733" w14:textId="66AAF619" w:rsidR="00BC201D" w:rsidRDefault="005D3D6B" w:rsidP="00BC201D">
      <w:pPr>
        <w:spacing w:before="240"/>
      </w:pPr>
      <w:r>
        <w:t xml:space="preserve">As citizens of </w:t>
      </w:r>
      <w:r w:rsidR="00E616D6">
        <w:t xml:space="preserve">the Beloved Son, we have confidence </w:t>
      </w:r>
      <w:r w:rsidR="003C3D57">
        <w:t>to “</w:t>
      </w:r>
      <w:r w:rsidR="003C3D57" w:rsidRPr="003C3D57">
        <w:t>draw near with a sincere heart in full assurance of faith</w:t>
      </w:r>
      <w:r w:rsidR="003C3D57">
        <w:t xml:space="preserve">” </w:t>
      </w:r>
      <w:r w:rsidR="00545FC3">
        <w:t>(Hebrews 10:</w:t>
      </w:r>
      <w:r w:rsidR="006778E0">
        <w:t>22). This is because we are baptized disciples</w:t>
      </w:r>
      <w:r w:rsidR="00BD414D">
        <w:t>,</w:t>
      </w:r>
      <w:r w:rsidR="006778E0">
        <w:t xml:space="preserve"> </w:t>
      </w:r>
      <w:r w:rsidR="003864E7">
        <w:t xml:space="preserve">focused and </w:t>
      </w:r>
      <w:r w:rsidR="006778E0">
        <w:t>ready to learn the full will of our King.</w:t>
      </w:r>
    </w:p>
    <w:p w14:paraId="58A7E27C" w14:textId="3E77BDB1" w:rsidR="008432D0" w:rsidRDefault="00EF67FB" w:rsidP="00BC201D">
      <w:pPr>
        <w:spacing w:before="240"/>
      </w:pPr>
      <w:r>
        <w:t xml:space="preserve">This confidence in our covenant relationship </w:t>
      </w:r>
      <w:r w:rsidR="00BD414D">
        <w:t xml:space="preserve">is </w:t>
      </w:r>
      <w:r>
        <w:t xml:space="preserve">bonded by the blood of our Messiah, King Jesus. </w:t>
      </w:r>
      <w:r w:rsidR="00D43A85">
        <w:t xml:space="preserve">Paul connects </w:t>
      </w:r>
      <w:r w:rsidR="00DB26F2">
        <w:t>this</w:t>
      </w:r>
      <w:r w:rsidR="00D43A85">
        <w:t xml:space="preserve"> to service to our king by stating that “</w:t>
      </w:r>
      <w:r w:rsidR="00E16DD6" w:rsidRPr="00E16DD6">
        <w:t>our adequacy is from</w:t>
      </w:r>
      <w:r w:rsidR="00E16DD6" w:rsidRPr="00E16DD6">
        <w:t xml:space="preserve"> </w:t>
      </w:r>
      <w:r w:rsidR="00D43A85">
        <w:t xml:space="preserve">God </w:t>
      </w:r>
      <w:r w:rsidR="00AA5D72">
        <w:t xml:space="preserve">who </w:t>
      </w:r>
      <w:r w:rsidR="00E84D84">
        <w:t xml:space="preserve">also </w:t>
      </w:r>
      <w:r w:rsidR="00357818" w:rsidRPr="00EF18BF">
        <w:t xml:space="preserve">made us adequate </w:t>
      </w:r>
      <w:r w:rsidR="00357818" w:rsidRPr="00EF18BF">
        <w:rPr>
          <w:i/>
        </w:rPr>
        <w:t>as</w:t>
      </w:r>
      <w:r w:rsidR="00357818" w:rsidRPr="00EF18BF">
        <w:t xml:space="preserve"> servants of a new covenant</w:t>
      </w:r>
      <w:r w:rsidR="00E16DD6">
        <w:t>” (</w:t>
      </w:r>
      <w:r w:rsidR="004C1C37">
        <w:t xml:space="preserve">2 Corinthians 3:5-6). </w:t>
      </w:r>
      <w:r w:rsidR="00052092">
        <w:t>The term for adequacy used by Paul holds the idea of having all we need for service</w:t>
      </w:r>
      <w:r w:rsidR="00D01323">
        <w:t xml:space="preserve">, which is available when we </w:t>
      </w:r>
      <w:r w:rsidR="00986DCB">
        <w:t xml:space="preserve">allow the Spirit of God to </w:t>
      </w:r>
      <w:r w:rsidR="00986DCB">
        <w:rPr>
          <w:i/>
          <w:iCs/>
        </w:rPr>
        <w:t>teach us all that Jesus commanded.</w:t>
      </w:r>
      <w:r w:rsidR="00986DCB">
        <w:t xml:space="preserve"> </w:t>
      </w:r>
    </w:p>
    <w:p w14:paraId="6B41410A" w14:textId="07D5F343" w:rsidR="00986DCB" w:rsidRPr="00986DCB" w:rsidRDefault="00F46F2F" w:rsidP="00F46F2F">
      <w:pPr>
        <w:spacing w:before="240"/>
        <w:ind w:left="360" w:right="360"/>
      </w:pPr>
      <w:r w:rsidRPr="00467C52">
        <w:rPr>
          <w:b/>
          <w:bCs/>
          <w:noProof/>
          <w:sz w:val="28"/>
          <w:szCs w:val="24"/>
        </w:rPr>
        <mc:AlternateContent>
          <mc:Choice Requires="wps">
            <w:drawing>
              <wp:anchor distT="0" distB="0" distL="114300" distR="114300" simplePos="0" relativeHeight="251749376" behindDoc="1" locked="0" layoutInCell="1" allowOverlap="1" wp14:anchorId="0CA080C1" wp14:editId="047813E7">
                <wp:simplePos x="0" y="0"/>
                <wp:positionH relativeFrom="column">
                  <wp:posOffset>239395</wp:posOffset>
                </wp:positionH>
                <wp:positionV relativeFrom="paragraph">
                  <wp:posOffset>159385</wp:posOffset>
                </wp:positionV>
                <wp:extent cx="484505" cy="836930"/>
                <wp:effectExtent l="0" t="0" r="0" b="1270"/>
                <wp:wrapTight wrapText="bothSides">
                  <wp:wrapPolygon edited="0">
                    <wp:start x="0" y="0"/>
                    <wp:lineTo x="0" y="21141"/>
                    <wp:lineTo x="20383" y="21141"/>
                    <wp:lineTo x="20383" y="0"/>
                    <wp:lineTo x="0" y="0"/>
                  </wp:wrapPolygon>
                </wp:wrapTight>
                <wp:docPr id="50" name="Text Box 50"/>
                <wp:cNvGraphicFramePr/>
                <a:graphic xmlns:a="http://schemas.openxmlformats.org/drawingml/2006/main">
                  <a:graphicData uri="http://schemas.microsoft.com/office/word/2010/wordprocessingShape">
                    <wps:wsp>
                      <wps:cNvSpPr txBox="1"/>
                      <wps:spPr>
                        <a:xfrm>
                          <a:off x="0" y="0"/>
                          <a:ext cx="484505" cy="836930"/>
                        </a:xfrm>
                        <a:prstGeom prst="rect">
                          <a:avLst/>
                        </a:prstGeom>
                        <a:solidFill>
                          <a:schemeClr val="lt1"/>
                        </a:solidFill>
                        <a:ln w="6350">
                          <a:noFill/>
                        </a:ln>
                      </wps:spPr>
                      <wps:txbx>
                        <w:txbxContent>
                          <w:p w14:paraId="23CE806B" w14:textId="77777777" w:rsidR="00F46F2F" w:rsidRDefault="00F46F2F" w:rsidP="00F46F2F">
                            <w:r>
                              <w:rPr>
                                <w:noProof/>
                              </w:rPr>
                              <w:drawing>
                                <wp:inline distT="0" distB="0" distL="0" distR="0" wp14:anchorId="4FA993BA" wp14:editId="3795376A">
                                  <wp:extent cx="479502" cy="831855"/>
                                  <wp:effectExtent l="0" t="0" r="0" b="6350"/>
                                  <wp:docPr id="51" name="Picture 5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clipar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82895" cy="83774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080C1" id="Text Box 50" o:spid="_x0000_s1031" type="#_x0000_t202" style="position:absolute;left:0;text-align:left;margin-left:18.85pt;margin-top:12.55pt;width:38.15pt;height:65.9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" fillcolor="white [3201]" stroked="f" strokeweight=".5pt">
                <v:textbox inset="0,0,0,0">
                  <w:txbxContent>
                    <w:p w14:paraId="23CE806B" w14:textId="77777777" w:rsidR="00F46F2F" w:rsidRDefault="00F46F2F" w:rsidP="00F46F2F">
                      <w:r>
                        <w:rPr>
                          <w:noProof/>
                        </w:rPr>
                        <w:drawing>
                          <wp:inline distT="0" distB="0" distL="0" distR="0" wp14:anchorId="4FA993BA" wp14:editId="3795376A">
                            <wp:extent cx="479502" cy="831855"/>
                            <wp:effectExtent l="0" t="0" r="0" b="6350"/>
                            <wp:docPr id="51" name="Picture 5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clipar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82895" cy="837740"/>
                                    </a:xfrm>
                                    <a:prstGeom prst="rect">
                                      <a:avLst/>
                                    </a:prstGeom>
                                  </pic:spPr>
                                </pic:pic>
                              </a:graphicData>
                            </a:graphic>
                          </wp:inline>
                        </w:drawing>
                      </w:r>
                    </w:p>
                  </w:txbxContent>
                </v:textbox>
                <w10:wrap type="tight"/>
              </v:shape>
            </w:pict>
          </mc:Fallback>
        </mc:AlternateContent>
      </w:r>
      <w:r w:rsidRPr="00467C52">
        <w:rPr>
          <w:b/>
          <w:bCs/>
          <w:sz w:val="28"/>
          <w:szCs w:val="24"/>
        </w:rPr>
        <w:t>Question</w:t>
      </w:r>
      <w:r w:rsidRPr="00486BD8">
        <w:rPr>
          <w:sz w:val="28"/>
          <w:szCs w:val="24"/>
        </w:rPr>
        <w:t xml:space="preserve">: </w:t>
      </w:r>
      <w:r>
        <w:rPr>
          <w:sz w:val="28"/>
          <w:szCs w:val="24"/>
        </w:rPr>
        <w:t xml:space="preserve">If </w:t>
      </w:r>
      <w:r>
        <w:rPr>
          <w:sz w:val="28"/>
          <w:szCs w:val="24"/>
        </w:rPr>
        <w:t>you are convinced that there is a need in your church to make this paradigm shift in your theology of discipleship, what’s the next step?</w:t>
      </w:r>
    </w:p>
    <w:p w14:paraId="029E31C3" w14:textId="4485D666" w:rsidR="00A46FE2" w:rsidRPr="00D03FA6" w:rsidRDefault="006778E0" w:rsidP="00BC201D">
      <w:pPr>
        <w:spacing w:after="240"/>
        <w:jc w:val="left"/>
        <w:rPr>
          <w:rFonts w:ascii="Impact" w:hAnsi="Impact"/>
          <w:sz w:val="32"/>
          <w:szCs w:val="32"/>
        </w:rPr>
      </w:pPr>
      <w:r>
        <w:rPr>
          <w:rFonts w:ascii="Impact" w:hAnsi="Impact"/>
          <w:sz w:val="32"/>
          <w:szCs w:val="32"/>
        </w:rPr>
        <w:br w:type="column"/>
      </w:r>
      <w:r w:rsidR="00CE3C5B" w:rsidRPr="00762C4D">
        <w:rPr>
          <w:rFonts w:ascii="Impact" w:hAnsi="Impact"/>
          <w:noProof/>
          <w:sz w:val="32"/>
          <w:szCs w:val="28"/>
        </w:rPr>
        <w:lastRenderedPageBreak/>
        <mc:AlternateContent>
          <mc:Choice Requires="wps">
            <w:drawing>
              <wp:anchor distT="0" distB="0" distL="114300" distR="114300" simplePos="0" relativeHeight="251745280" behindDoc="1" locked="0" layoutInCell="1" allowOverlap="1" wp14:anchorId="4D1FE8BA" wp14:editId="0B560135">
                <wp:simplePos x="0" y="0"/>
                <wp:positionH relativeFrom="margin">
                  <wp:posOffset>16371</wp:posOffset>
                </wp:positionH>
                <wp:positionV relativeFrom="paragraph">
                  <wp:posOffset>-233</wp:posOffset>
                </wp:positionV>
                <wp:extent cx="1209675" cy="334010"/>
                <wp:effectExtent l="0" t="0" r="47625" b="27940"/>
                <wp:wrapTight wrapText="bothSides">
                  <wp:wrapPolygon edited="0">
                    <wp:start x="0" y="0"/>
                    <wp:lineTo x="0" y="22175"/>
                    <wp:lineTo x="19729" y="22175"/>
                    <wp:lineTo x="20409" y="19711"/>
                    <wp:lineTo x="22110" y="12319"/>
                    <wp:lineTo x="22110" y="9856"/>
                    <wp:lineTo x="19729" y="0"/>
                    <wp:lineTo x="0" y="0"/>
                  </wp:wrapPolygon>
                </wp:wrapTight>
                <wp:docPr id="41" name="Arrow: Pentagon 41"/>
                <wp:cNvGraphicFramePr/>
                <a:graphic xmlns:a="http://schemas.openxmlformats.org/drawingml/2006/main">
                  <a:graphicData uri="http://schemas.microsoft.com/office/word/2010/wordprocessingShape">
                    <wps:wsp>
                      <wps:cNvSpPr/>
                      <wps:spPr>
                        <a:xfrm>
                          <a:off x="0" y="0"/>
                          <a:ext cx="1209675" cy="33401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E27FB8" w14:textId="0B38AFCE" w:rsidR="00CE3C5B" w:rsidRDefault="00CE3C5B" w:rsidP="00CE3C5B">
                            <w:pPr>
                              <w:jc w:val="center"/>
                            </w:pPr>
                            <w:r>
                              <w:t>Model</w:t>
                            </w:r>
                            <w:r>
                              <w:t xml:space="preserve"> #</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FE8BA" id="Arrow: Pentagon 41" o:spid="_x0000_s1032" type="#_x0000_t15" style="position:absolute;margin-left:1.3pt;margin-top:0;width:95.25pt;height:26.3pt;z-index:-25157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" adj="18618" fillcolor="#4472c4 [3204]" strokecolor="#1f3763 [1604]" strokeweight="1pt">
                <v:textbox>
                  <w:txbxContent>
                    <w:p w14:paraId="7DE27FB8" w14:textId="0B38AFCE" w:rsidR="00CE3C5B" w:rsidRDefault="00CE3C5B" w:rsidP="00CE3C5B">
                      <w:pPr>
                        <w:jc w:val="center"/>
                      </w:pPr>
                      <w:r>
                        <w:t>Model</w:t>
                      </w:r>
                      <w:r>
                        <w:t xml:space="preserve"> #</w:t>
                      </w:r>
                      <w:r>
                        <w:t>1</w:t>
                      </w:r>
                    </w:p>
                  </w:txbxContent>
                </v:textbox>
                <w10:wrap type="tight" anchorx="margin"/>
              </v:shape>
            </w:pict>
          </mc:Fallback>
        </mc:AlternateContent>
      </w:r>
      <w:r w:rsidR="00A46FE2" w:rsidRPr="00D03FA6">
        <w:rPr>
          <w:rFonts w:ascii="Impact" w:hAnsi="Impact"/>
          <w:sz w:val="32"/>
          <w:szCs w:val="32"/>
        </w:rPr>
        <w:t>Ransom</w:t>
      </w:r>
    </w:p>
    <w:p w14:paraId="5D6D1601" w14:textId="6BEA994C" w:rsidR="005E26DC" w:rsidRPr="009E23AA" w:rsidRDefault="009E23AA" w:rsidP="00A46FE2">
      <w:pPr>
        <w:spacing w:before="240"/>
      </w:pPr>
      <w:r>
        <w:t xml:space="preserve">Most teaching on the Ransom Model limit the thought to </w:t>
      </w:r>
      <w:r>
        <w:rPr>
          <w:i/>
          <w:iCs/>
        </w:rPr>
        <w:t>the price paid</w:t>
      </w:r>
      <w:r>
        <w:t xml:space="preserve"> (the blood of Christ). </w:t>
      </w:r>
      <w:r w:rsidR="00BE04A8">
        <w:t xml:space="preserve">However, to fully understand the impact of this model on being a devoted disciple, </w:t>
      </w:r>
      <w:r w:rsidR="00E60EA6">
        <w:t>it is imperative to understand the concept of slavery in NT times that gives the example.</w:t>
      </w:r>
    </w:p>
    <w:p w14:paraId="09E7ADA1" w14:textId="761B4E2D" w:rsidR="00A46FE2" w:rsidRDefault="00A46FE2" w:rsidP="00A46FE2">
      <w:pPr>
        <w:spacing w:before="240"/>
      </w:pPr>
      <w:r>
        <w:t>There were three primary reasons someone might be a slave:</w:t>
      </w:r>
    </w:p>
    <w:p w14:paraId="17FCBE47" w14:textId="77777777" w:rsidR="00A46FE2" w:rsidRDefault="00A46FE2" w:rsidP="00A46FE2">
      <w:pPr>
        <w:pStyle w:val="ListParagraph"/>
        <w:numPr>
          <w:ilvl w:val="0"/>
          <w:numId w:val="12"/>
        </w:numPr>
      </w:pPr>
      <w:r>
        <w:t>They were captured during war</w:t>
      </w:r>
    </w:p>
    <w:p w14:paraId="561C6A85" w14:textId="77777777" w:rsidR="00A46FE2" w:rsidRDefault="00A46FE2" w:rsidP="00A46FE2">
      <w:pPr>
        <w:pStyle w:val="ListParagraph"/>
        <w:numPr>
          <w:ilvl w:val="0"/>
          <w:numId w:val="12"/>
        </w:numPr>
      </w:pPr>
      <w:r>
        <w:t>They were born into slavery</w:t>
      </w:r>
    </w:p>
    <w:p w14:paraId="1B2F5EE0" w14:textId="77777777" w:rsidR="00A46FE2" w:rsidRDefault="00A46FE2" w:rsidP="00A46FE2">
      <w:pPr>
        <w:pStyle w:val="ListParagraph"/>
        <w:numPr>
          <w:ilvl w:val="0"/>
          <w:numId w:val="12"/>
        </w:numPr>
      </w:pPr>
      <w:r>
        <w:t>They had a debt that could not be paid</w:t>
      </w:r>
    </w:p>
    <w:p w14:paraId="03577E69" w14:textId="77777777" w:rsidR="00A46FE2" w:rsidRDefault="00A46FE2" w:rsidP="00A46FE2">
      <w:pPr>
        <w:spacing w:before="240"/>
      </w:pPr>
      <w:r>
        <w:t>This is perfectly descriptive of the human condition</w:t>
      </w:r>
    </w:p>
    <w:p w14:paraId="77C632C1" w14:textId="77777777" w:rsidR="009724E1" w:rsidRDefault="009724E1" w:rsidP="009724E1">
      <w:pPr>
        <w:pStyle w:val="ListParagraph"/>
        <w:numPr>
          <w:ilvl w:val="0"/>
          <w:numId w:val="13"/>
        </w:numPr>
      </w:pPr>
      <w:r>
        <w:t>We were born to die and thus, under the bondage of the devil, held by the fear of death</w:t>
      </w:r>
    </w:p>
    <w:p w14:paraId="4E993D1D" w14:textId="77777777" w:rsidR="00A46FE2" w:rsidRDefault="00A46FE2" w:rsidP="00A46FE2">
      <w:pPr>
        <w:pStyle w:val="ListParagraph"/>
        <w:numPr>
          <w:ilvl w:val="0"/>
          <w:numId w:val="13"/>
        </w:numPr>
      </w:pPr>
      <w:r>
        <w:t>We are held captive by the one who holds the fear of death (Hebrews 2:14b-15)</w:t>
      </w:r>
    </w:p>
    <w:p w14:paraId="58D866C7" w14:textId="77777777" w:rsidR="00A46FE2" w:rsidRDefault="00A46FE2" w:rsidP="00A46FE2">
      <w:pPr>
        <w:pStyle w:val="ListParagraph"/>
        <w:numPr>
          <w:ilvl w:val="0"/>
          <w:numId w:val="13"/>
        </w:numPr>
      </w:pPr>
      <w:r>
        <w:t>We are under the debt of sin (Colossians 2:14)</w:t>
      </w:r>
    </w:p>
    <w:p w14:paraId="00EBD3FD" w14:textId="02D31EA1" w:rsidR="00A46FE2" w:rsidRDefault="00A46FE2" w:rsidP="00A46FE2">
      <w:pPr>
        <w:spacing w:before="240"/>
      </w:pPr>
      <w:r>
        <w:rPr>
          <w:noProof/>
        </w:rPr>
        <mc:AlternateContent>
          <mc:Choice Requires="wps">
            <w:drawing>
              <wp:anchor distT="0" distB="0" distL="114300" distR="114300" simplePos="0" relativeHeight="251699200" behindDoc="1" locked="0" layoutInCell="1" allowOverlap="1" wp14:anchorId="2E67DCD8" wp14:editId="355F04BE">
                <wp:simplePos x="0" y="0"/>
                <wp:positionH relativeFrom="column">
                  <wp:posOffset>10795</wp:posOffset>
                </wp:positionH>
                <wp:positionV relativeFrom="paragraph">
                  <wp:posOffset>144780</wp:posOffset>
                </wp:positionV>
                <wp:extent cx="2068195" cy="1610995"/>
                <wp:effectExtent l="0" t="0" r="8255" b="8255"/>
                <wp:wrapTight wrapText="bothSides">
                  <wp:wrapPolygon edited="0">
                    <wp:start x="0" y="0"/>
                    <wp:lineTo x="0" y="21455"/>
                    <wp:lineTo x="21487" y="21455"/>
                    <wp:lineTo x="21487"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2068195" cy="1610995"/>
                        </a:xfrm>
                        <a:prstGeom prst="rect">
                          <a:avLst/>
                        </a:prstGeom>
                        <a:solidFill>
                          <a:schemeClr val="lt1"/>
                        </a:solidFill>
                        <a:ln w="6350">
                          <a:noFill/>
                        </a:ln>
                      </wps:spPr>
                      <wps:txbx>
                        <w:txbxContent>
                          <w:p w14:paraId="30D7DA55" w14:textId="77261D28" w:rsidR="00A46FE2" w:rsidRPr="00344DD5" w:rsidRDefault="00344DD5" w:rsidP="00344DD5">
                            <w:pPr>
                              <w:jc w:val="center"/>
                              <w:rPr>
                                <w:rFonts w:ascii="Impact" w:hAnsi="Impact"/>
                              </w:rPr>
                            </w:pPr>
                            <w:r>
                              <w:rPr>
                                <w:rFonts w:ascii="Impact" w:hAnsi="Impact"/>
                              </w:rPr>
                              <w:t>Ransomed to Serve</w:t>
                            </w:r>
                          </w:p>
                          <w:p w14:paraId="4DE4A7C2" w14:textId="1530D30C" w:rsidR="00457C7B" w:rsidRDefault="00457C7B" w:rsidP="00457C7B">
                            <w:r>
                              <w:rPr>
                                <w:noProof/>
                              </w:rPr>
                              <w:drawing>
                                <wp:inline distT="0" distB="0" distL="0" distR="0" wp14:anchorId="4C05FED5" wp14:editId="401C352D">
                                  <wp:extent cx="2057400" cy="1421765"/>
                                  <wp:effectExtent l="0" t="0" r="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7400" cy="142176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7DCD8" id="Text Box 6" o:spid="_x0000_s1033" type="#_x0000_t202" style="position:absolute;left:0;text-align:left;margin-left:.85pt;margin-top:11.4pt;width:162.85pt;height:126.8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" fillcolor="white [3201]" stroked="f" strokeweight=".5pt">
                <v:textbox inset="0,0,0,0">
                  <w:txbxContent>
                    <w:p w14:paraId="30D7DA55" w14:textId="77261D28" w:rsidR="00A46FE2" w:rsidRPr="00344DD5" w:rsidRDefault="00344DD5" w:rsidP="00344DD5">
                      <w:pPr>
                        <w:jc w:val="center"/>
                        <w:rPr>
                          <w:rFonts w:ascii="Impact" w:hAnsi="Impact"/>
                        </w:rPr>
                      </w:pPr>
                      <w:r>
                        <w:rPr>
                          <w:rFonts w:ascii="Impact" w:hAnsi="Impact"/>
                        </w:rPr>
                        <w:t>Ransomed to Serve</w:t>
                      </w:r>
                    </w:p>
                    <w:p w14:paraId="4DE4A7C2" w14:textId="1530D30C" w:rsidR="00457C7B" w:rsidRDefault="00457C7B" w:rsidP="00457C7B">
                      <w:r>
                        <w:rPr>
                          <w:noProof/>
                        </w:rPr>
                        <w:drawing>
                          <wp:inline distT="0" distB="0" distL="0" distR="0" wp14:anchorId="4C05FED5" wp14:editId="401C352D">
                            <wp:extent cx="2057400" cy="1421765"/>
                            <wp:effectExtent l="0" t="0" r="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7400" cy="1421765"/>
                                    </a:xfrm>
                                    <a:prstGeom prst="rect">
                                      <a:avLst/>
                                    </a:prstGeom>
                                    <a:noFill/>
                                    <a:ln>
                                      <a:noFill/>
                                    </a:ln>
                                  </pic:spPr>
                                </pic:pic>
                              </a:graphicData>
                            </a:graphic>
                          </wp:inline>
                        </w:drawing>
                      </w:r>
                    </w:p>
                  </w:txbxContent>
                </v:textbox>
                <w10:wrap type="tight"/>
              </v:shape>
            </w:pict>
          </mc:Fallback>
        </mc:AlternateContent>
      </w:r>
      <w:r w:rsidR="00F82ACA">
        <w:rPr>
          <w:noProof/>
        </w:rPr>
        <w:t>To free someone from</w:t>
      </w:r>
      <w:r w:rsidR="00607FAC">
        <w:rPr>
          <w:noProof/>
        </w:rPr>
        <w:t xml:space="preserve"> </w:t>
      </w:r>
      <w:r w:rsidR="00AE37D3">
        <w:rPr>
          <w:noProof/>
        </w:rPr>
        <w:t>slave</w:t>
      </w:r>
      <w:r w:rsidR="00F82ACA">
        <w:rPr>
          <w:noProof/>
        </w:rPr>
        <w:t>ry</w:t>
      </w:r>
      <w:r w:rsidR="00607FAC">
        <w:rPr>
          <w:noProof/>
        </w:rPr>
        <w:t xml:space="preserve"> a </w:t>
      </w:r>
      <w:r w:rsidR="00F82ACA">
        <w:rPr>
          <w:noProof/>
        </w:rPr>
        <w:t>person</w:t>
      </w:r>
      <w:r w:rsidR="004E700C">
        <w:rPr>
          <w:noProof/>
        </w:rPr>
        <w:t xml:space="preserve"> with means</w:t>
      </w:r>
      <w:r w:rsidR="00AE37D3">
        <w:rPr>
          <w:noProof/>
        </w:rPr>
        <w:t xml:space="preserve"> </w:t>
      </w:r>
      <w:r w:rsidR="00FD356A">
        <w:rPr>
          <w:noProof/>
        </w:rPr>
        <w:t>goes</w:t>
      </w:r>
      <w:r w:rsidR="00AE37D3">
        <w:rPr>
          <w:noProof/>
        </w:rPr>
        <w:t xml:space="preserve"> to the slave market to buy </w:t>
      </w:r>
      <w:r w:rsidR="00E96F04">
        <w:rPr>
          <w:noProof/>
        </w:rPr>
        <w:t>a slave</w:t>
      </w:r>
      <w:r w:rsidR="00B42ADE">
        <w:rPr>
          <w:noProof/>
        </w:rPr>
        <w:t xml:space="preserve"> to work for them</w:t>
      </w:r>
      <w:r w:rsidR="00AE37D3">
        <w:rPr>
          <w:noProof/>
        </w:rPr>
        <w:t xml:space="preserve">. This </w:t>
      </w:r>
      <w:r w:rsidR="00B42ADE">
        <w:rPr>
          <w:noProof/>
        </w:rPr>
        <w:t xml:space="preserve">is </w:t>
      </w:r>
      <w:r w:rsidR="00B42ADE" w:rsidRPr="00B42ADE">
        <w:rPr>
          <w:i/>
          <w:iCs/>
          <w:noProof/>
        </w:rPr>
        <w:t>not</w:t>
      </w:r>
      <w:r w:rsidR="00AE37D3" w:rsidRPr="00B42ADE">
        <w:rPr>
          <w:i/>
          <w:iCs/>
          <w:noProof/>
        </w:rPr>
        <w:t xml:space="preserve"> </w:t>
      </w:r>
      <w:r w:rsidRPr="00B42ADE">
        <w:rPr>
          <w:i/>
          <w:iCs/>
        </w:rPr>
        <w:t>a picture of freedom</w:t>
      </w:r>
      <w:r>
        <w:t xml:space="preserve">! Rather, it </w:t>
      </w:r>
      <w:r w:rsidR="00DF0CF8">
        <w:t>portrays</w:t>
      </w:r>
      <w:r>
        <w:t xml:space="preserve"> a price paid that led to a </w:t>
      </w:r>
      <w:r>
        <w:rPr>
          <w:b/>
          <w:bCs/>
          <w:i/>
          <w:iCs/>
        </w:rPr>
        <w:t>change of ownership!</w:t>
      </w:r>
      <w:r>
        <w:t xml:space="preserve"> </w:t>
      </w:r>
    </w:p>
    <w:p w14:paraId="72302F67" w14:textId="53664C9A" w:rsidR="00A46FE2" w:rsidRPr="00A73D67" w:rsidRDefault="00A73D67" w:rsidP="00A46FE2">
      <w:pPr>
        <w:spacing w:before="240"/>
      </w:pPr>
      <w:r>
        <w:t>Under the rule of King Jesus, we are to dedicate our whole being to Him – heart, mind, soul, and body. This is why Paul tells us that “</w:t>
      </w:r>
      <w:r w:rsidRPr="00FB57C6">
        <w:t>you are not your own?</w:t>
      </w:r>
      <w:r w:rsidRPr="00A73D67">
        <w:t xml:space="preserve"> </w:t>
      </w:r>
      <w:r w:rsidRPr="00FB57C6">
        <w:t>For you have been bought with a price</w:t>
      </w:r>
      <w:r>
        <w:t>. Therefore,</w:t>
      </w:r>
      <w:r w:rsidRPr="00FB57C6">
        <w:t xml:space="preserve"> glorify God in your body</w:t>
      </w:r>
      <w:r>
        <w:t xml:space="preserve">.” </w:t>
      </w:r>
      <w:r w:rsidR="007B2125">
        <w:t>Thus, the slave glorifies his king.</w:t>
      </w:r>
    </w:p>
    <w:p w14:paraId="3A36441F" w14:textId="6FB1420A" w:rsidR="00A550BE" w:rsidRPr="00B16940" w:rsidRDefault="00A46FE2" w:rsidP="00A46FE2">
      <w:pPr>
        <w:jc w:val="center"/>
        <w:rPr>
          <w:rFonts w:ascii="Impact" w:hAnsi="Impact"/>
        </w:rPr>
      </w:pPr>
      <w:r>
        <w:rPr>
          <w:rFonts w:ascii="Impact" w:hAnsi="Impact"/>
          <w:sz w:val="32"/>
          <w:szCs w:val="32"/>
        </w:rPr>
        <w:br w:type="column"/>
      </w:r>
      <w:r w:rsidR="00796477">
        <w:rPr>
          <w:rFonts w:ascii="Impact" w:hAnsi="Impact"/>
          <w:sz w:val="36"/>
          <w:szCs w:val="32"/>
        </w:rPr>
        <w:t xml:space="preserve">The Need for </w:t>
      </w:r>
      <w:r w:rsidR="00370A7D">
        <w:rPr>
          <w:rFonts w:ascii="Impact" w:hAnsi="Impact"/>
          <w:sz w:val="36"/>
          <w:szCs w:val="32"/>
        </w:rPr>
        <w:t>a Paradigm Shift in the Theology of Discipleship</w:t>
      </w:r>
    </w:p>
    <w:p w14:paraId="7752CB08" w14:textId="3611DF0A" w:rsidR="002C7BCD" w:rsidRDefault="00C251C2" w:rsidP="00BB1AC9">
      <w:pPr>
        <w:spacing w:before="240"/>
      </w:pPr>
      <w:r>
        <w:t xml:space="preserve">Whether your church is growing, plateaued, or declining, </w:t>
      </w:r>
      <w:r w:rsidR="00201549">
        <w:t xml:space="preserve">the reality is that not all in attendance or </w:t>
      </w:r>
      <w:r w:rsidR="009F7CF7">
        <w:t>on</w:t>
      </w:r>
      <w:r w:rsidR="00201549">
        <w:t xml:space="preserve"> the </w:t>
      </w:r>
      <w:r w:rsidR="00091FC4">
        <w:t>church registers</w:t>
      </w:r>
      <w:r w:rsidR="00201549">
        <w:t xml:space="preserve"> </w:t>
      </w:r>
      <w:r w:rsidR="003948AA">
        <w:t xml:space="preserve">could be described as a dedicated </w:t>
      </w:r>
      <w:r w:rsidR="007F2BEC">
        <w:t>servants</w:t>
      </w:r>
      <w:r w:rsidR="003948AA">
        <w:t xml:space="preserve"> to King Jesus. </w:t>
      </w:r>
    </w:p>
    <w:p w14:paraId="5FFD2427" w14:textId="7BE6FA45" w:rsidR="00691F65" w:rsidRPr="00B84890" w:rsidRDefault="003948AA" w:rsidP="005A29A5">
      <w:pPr>
        <w:spacing w:before="240"/>
      </w:pPr>
      <w:r>
        <w:t>The 80/20 rule is still the guiding principles of service in most churches.</w:t>
      </w:r>
      <w:r w:rsidR="005A5B9B">
        <w:t xml:space="preserve"> </w:t>
      </w:r>
      <w:r w:rsidR="008C26E1">
        <w:t xml:space="preserve">Wayne Schmidt </w:t>
      </w:r>
      <w:r w:rsidR="005A29A5">
        <w:t>tells</w:t>
      </w:r>
      <w:r w:rsidR="008C26E1">
        <w:t xml:space="preserve"> us </w:t>
      </w:r>
      <w:r w:rsidR="005A29A5">
        <w:t>that “</w:t>
      </w:r>
      <w:r w:rsidR="00691F65" w:rsidRPr="00B84890">
        <w:t>Many churches have found that—</w:t>
      </w:r>
    </w:p>
    <w:p w14:paraId="0D60E5EE" w14:textId="77777777" w:rsidR="00691F65" w:rsidRPr="00B84890" w:rsidRDefault="00691F65" w:rsidP="00691F65">
      <w:pPr>
        <w:pStyle w:val="ListParagraph"/>
        <w:numPr>
          <w:ilvl w:val="0"/>
          <w:numId w:val="18"/>
        </w:numPr>
        <w:jc w:val="left"/>
      </w:pPr>
      <w:r w:rsidRPr="00B84890">
        <w:t>80 percent of the income is given by 20 percent of the people.</w:t>
      </w:r>
    </w:p>
    <w:p w14:paraId="5961954E" w14:textId="77777777" w:rsidR="00691F65" w:rsidRPr="00B84890" w:rsidRDefault="00691F65" w:rsidP="00691F65">
      <w:pPr>
        <w:pStyle w:val="ListParagraph"/>
        <w:numPr>
          <w:ilvl w:val="0"/>
          <w:numId w:val="18"/>
        </w:numPr>
        <w:jc w:val="left"/>
      </w:pPr>
      <w:r w:rsidRPr="00B84890">
        <w:t>80 percent of the serving is done by 20 percent of the people.</w:t>
      </w:r>
    </w:p>
    <w:p w14:paraId="7E6A1D62" w14:textId="43FA077C" w:rsidR="00D81D54" w:rsidRDefault="00691F65" w:rsidP="00691F65">
      <w:pPr>
        <w:pStyle w:val="ListParagraph"/>
        <w:numPr>
          <w:ilvl w:val="0"/>
          <w:numId w:val="18"/>
        </w:numPr>
        <w:jc w:val="left"/>
      </w:pPr>
      <w:r w:rsidRPr="00B84890">
        <w:t>80 percent of the prayer is offered by 20 percent of the people.</w:t>
      </w:r>
    </w:p>
    <w:p w14:paraId="0FA9B3DF" w14:textId="189C86D7" w:rsidR="00691F65" w:rsidRPr="00B84890" w:rsidRDefault="00D81D54" w:rsidP="00691F65">
      <w:pPr>
        <w:pStyle w:val="ListParagraph"/>
        <w:numPr>
          <w:ilvl w:val="0"/>
          <w:numId w:val="18"/>
        </w:numPr>
        <w:jc w:val="left"/>
      </w:pPr>
      <w:r w:rsidRPr="00B84890">
        <w:t>80 percent of the witnessing is accomplished by 20 percent of the people.</w:t>
      </w:r>
      <w:r>
        <w:t>”</w:t>
      </w:r>
      <w:r w:rsidR="00333C7B">
        <w:t>*</w:t>
      </w:r>
    </w:p>
    <w:p w14:paraId="25C6FC46" w14:textId="760927AE" w:rsidR="00D81D54" w:rsidRDefault="00D81D54" w:rsidP="00BB1AC9">
      <w:pPr>
        <w:spacing w:before="240"/>
      </w:pPr>
      <w:r>
        <w:t xml:space="preserve">Yet, </w:t>
      </w:r>
      <w:r w:rsidRPr="00F91E9E">
        <w:rPr>
          <w:b/>
          <w:bCs/>
        </w:rPr>
        <w:t>100%</w:t>
      </w:r>
      <w:r>
        <w:t xml:space="preserve"> say they </w:t>
      </w:r>
      <w:r w:rsidR="00F91E9E">
        <w:t xml:space="preserve">are </w:t>
      </w:r>
      <w:r>
        <w:t>disciples</w:t>
      </w:r>
      <w:r w:rsidR="00F91E9E">
        <w:t xml:space="preserve"> of King Jesus!</w:t>
      </w:r>
    </w:p>
    <w:p w14:paraId="51958033" w14:textId="77777777" w:rsidR="0059487D" w:rsidRDefault="00BF338D" w:rsidP="00BB1AC9">
      <w:pPr>
        <w:spacing w:before="240"/>
      </w:pPr>
      <w:r w:rsidRPr="00A46694">
        <w:rPr>
          <w:b/>
          <w:bCs/>
          <w:noProof/>
        </w:rPr>
        <w:drawing>
          <wp:anchor distT="0" distB="0" distL="114300" distR="114300" simplePos="0" relativeHeight="251727872" behindDoc="1" locked="0" layoutInCell="1" allowOverlap="1" wp14:anchorId="21DE90B9" wp14:editId="0F992483">
            <wp:simplePos x="0" y="0"/>
            <wp:positionH relativeFrom="column">
              <wp:posOffset>0</wp:posOffset>
            </wp:positionH>
            <wp:positionV relativeFrom="paragraph">
              <wp:posOffset>153252</wp:posOffset>
            </wp:positionV>
            <wp:extent cx="479502" cy="831855"/>
            <wp:effectExtent l="0" t="0" r="0" b="6350"/>
            <wp:wrapTight wrapText="bothSides">
              <wp:wrapPolygon edited="0">
                <wp:start x="0" y="0"/>
                <wp:lineTo x="0" y="21270"/>
                <wp:lineTo x="20599" y="21270"/>
                <wp:lineTo x="20599" y="0"/>
                <wp:lineTo x="0" y="0"/>
              </wp:wrapPolygon>
            </wp:wrapTight>
            <wp:docPr id="10" name="Picture 10"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clip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9502" cy="831855"/>
                    </a:xfrm>
                    <a:prstGeom prst="rect">
                      <a:avLst/>
                    </a:prstGeom>
                  </pic:spPr>
                </pic:pic>
              </a:graphicData>
            </a:graphic>
          </wp:anchor>
        </w:drawing>
      </w:r>
      <w:r w:rsidR="00A46694">
        <w:rPr>
          <w:b/>
          <w:bCs/>
        </w:rPr>
        <w:t>Question:</w:t>
      </w:r>
      <w:r w:rsidR="008A067A">
        <w:rPr>
          <w:b/>
          <w:bCs/>
        </w:rPr>
        <w:t xml:space="preserve"> </w:t>
      </w:r>
      <w:r w:rsidR="00D224CC" w:rsidRPr="008A067A">
        <w:t>What</w:t>
      </w:r>
      <w:r w:rsidR="00D224CC">
        <w:t xml:space="preserve"> caused this? </w:t>
      </w:r>
    </w:p>
    <w:p w14:paraId="5DBF4AB5" w14:textId="772EBF81" w:rsidR="003948AA" w:rsidRDefault="000A1336" w:rsidP="00BB1AC9">
      <w:pPr>
        <w:spacing w:before="240"/>
      </w:pPr>
      <w:r>
        <w:t xml:space="preserve">After considerable study and prayer, it is the </w:t>
      </w:r>
      <w:r w:rsidR="00F94B4F">
        <w:t xml:space="preserve">belief of </w:t>
      </w:r>
      <w:r w:rsidR="00F94B4F">
        <w:rPr>
          <w:b/>
          <w:bCs/>
          <w:i/>
          <w:iCs/>
          <w:color w:val="7030A0"/>
        </w:rPr>
        <w:t>Teaching4Jesus Ministries</w:t>
      </w:r>
      <w:r w:rsidR="00F94B4F">
        <w:t xml:space="preserve"> that the problem goes back to this:</w:t>
      </w:r>
    </w:p>
    <w:p w14:paraId="5775AAFD" w14:textId="39FB6666" w:rsidR="00F94B4F" w:rsidRDefault="00D825D9" w:rsidP="00D471C4">
      <w:pPr>
        <w:spacing w:before="240"/>
        <w:jc w:val="center"/>
      </w:pPr>
      <w:r>
        <w:t xml:space="preserve">To </w:t>
      </w:r>
      <w:r w:rsidRPr="00D471C4">
        <w:rPr>
          <w:b/>
          <w:bCs/>
          <w:smallCaps/>
          <w:color w:val="FF0000"/>
        </w:rPr>
        <w:t>WHAT</w:t>
      </w:r>
      <w:r w:rsidRPr="00D471C4">
        <w:rPr>
          <w:color w:val="FF0000"/>
        </w:rPr>
        <w:t xml:space="preserve"> </w:t>
      </w:r>
      <w:r>
        <w:t>were they converted?</w:t>
      </w:r>
    </w:p>
    <w:p w14:paraId="7C9425CD" w14:textId="6A7ED285" w:rsidR="00D471C4" w:rsidRPr="00D471C4" w:rsidRDefault="00D471C4" w:rsidP="00BB1AC9">
      <w:pPr>
        <w:spacing w:before="240"/>
      </w:pPr>
      <w:r>
        <w:t xml:space="preserve">The thought is that many were converted merely to the idea of being forgiven and going to heaven. In other words, they feel </w:t>
      </w:r>
      <w:r w:rsidR="00927F76">
        <w:rPr>
          <w:b/>
          <w:bCs/>
          <w:i/>
          <w:iCs/>
        </w:rPr>
        <w:t>safe</w:t>
      </w:r>
      <w:r w:rsidR="00927F76" w:rsidRPr="00927F76">
        <w:t>,</w:t>
      </w:r>
      <w:r w:rsidRPr="00927F76">
        <w:t xml:space="preserve"> </w:t>
      </w:r>
      <w:r>
        <w:t xml:space="preserve">and nothing was ever said about </w:t>
      </w:r>
      <w:r w:rsidR="00BD0AFF" w:rsidRPr="00927F76">
        <w:rPr>
          <w:i/>
          <w:iCs/>
        </w:rPr>
        <w:t>a life of service</w:t>
      </w:r>
      <w:r w:rsidR="00BD0AFF">
        <w:t xml:space="preserve"> to King Jesus.</w:t>
      </w:r>
    </w:p>
    <w:p w14:paraId="05B92F08" w14:textId="0E053634" w:rsidR="00A550BE" w:rsidRDefault="00BD0AFF" w:rsidP="000323FF">
      <w:pPr>
        <w:spacing w:before="240"/>
      </w:pPr>
      <w:r>
        <w:rPr>
          <w:noProof/>
        </w:rPr>
        <mc:AlternateContent>
          <mc:Choice Requires="wps">
            <w:drawing>
              <wp:anchor distT="0" distB="0" distL="114300" distR="114300" simplePos="0" relativeHeight="251726848" behindDoc="0" locked="0" layoutInCell="1" allowOverlap="1" wp14:anchorId="34A4E851" wp14:editId="011A64CD">
                <wp:simplePos x="0" y="0"/>
                <wp:positionH relativeFrom="column">
                  <wp:posOffset>-449</wp:posOffset>
                </wp:positionH>
                <wp:positionV relativeFrom="paragraph">
                  <wp:posOffset>139994</wp:posOffset>
                </wp:positionV>
                <wp:extent cx="4086922" cy="490654"/>
                <wp:effectExtent l="0" t="0" r="8890" b="5080"/>
                <wp:wrapNone/>
                <wp:docPr id="8" name="Text Box 8"/>
                <wp:cNvGraphicFramePr/>
                <a:graphic xmlns:a="http://schemas.openxmlformats.org/drawingml/2006/main">
                  <a:graphicData uri="http://schemas.microsoft.com/office/word/2010/wordprocessingShape">
                    <wps:wsp>
                      <wps:cNvSpPr txBox="1"/>
                      <wps:spPr>
                        <a:xfrm>
                          <a:off x="0" y="0"/>
                          <a:ext cx="4086922" cy="490654"/>
                        </a:xfrm>
                        <a:prstGeom prst="rect">
                          <a:avLst/>
                        </a:prstGeom>
                        <a:solidFill>
                          <a:schemeClr val="lt1"/>
                        </a:solidFill>
                        <a:ln w="6350">
                          <a:noFill/>
                        </a:ln>
                      </wps:spPr>
                      <wps:txbx>
                        <w:txbxContent>
                          <w:p w14:paraId="702598DC" w14:textId="576BA533" w:rsidR="005A29A5" w:rsidRDefault="00333C7B" w:rsidP="00333C7B">
                            <w:pPr>
                              <w:pBdr>
                                <w:top w:val="single" w:sz="4" w:space="1" w:color="auto"/>
                              </w:pBdr>
                              <w:ind w:firstLine="360"/>
                            </w:pPr>
                            <w:r>
                              <w:rPr>
                                <w:rStyle w:val="TurabianFootnoteChar"/>
                              </w:rPr>
                              <w:t>*</w:t>
                            </w:r>
                            <w:r w:rsidRPr="00B84890">
                              <w:rPr>
                                <w:rStyle w:val="TurabianFootnoteChar"/>
                              </w:rPr>
                              <w:t>Wayne Schmidt, Ministry Velocity: The Power for Leadership Momentum (Indianapolis, IN: WPH, 2010), 187–188.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A4E851" id="Text Box 8" o:spid="_x0000_s1034" type="#_x0000_t202" style="position:absolute;left:0;text-align:left;margin-left:-.05pt;margin-top:11pt;width:321.8pt;height:38.6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" fillcolor="white [3201]" stroked="f" strokeweight=".5pt">
                <v:textbox>
                  <w:txbxContent>
                    <w:p w14:paraId="702598DC" w14:textId="576BA533" w:rsidR="005A29A5" w:rsidRDefault="00333C7B" w:rsidP="00333C7B">
                      <w:pPr>
                        <w:pBdr>
                          <w:top w:val="single" w:sz="4" w:space="1" w:color="auto"/>
                        </w:pBdr>
                        <w:ind w:firstLine="360"/>
                      </w:pPr>
                      <w:r>
                        <w:rPr>
                          <w:rStyle w:val="TurabianFootnoteChar"/>
                        </w:rPr>
                        <w:t>*</w:t>
                      </w:r>
                      <w:r w:rsidRPr="00B84890">
                        <w:rPr>
                          <w:rStyle w:val="TurabianFootnoteChar"/>
                        </w:rPr>
                        <w:t>Wayne Schmidt, Ministry Velocity: The Power for Leadership Momentum (Indianapolis, IN: WPH, 2010), 187–188.</w:t>
                      </w:r>
                    </w:p>
                  </w:txbxContent>
                </v:textbox>
              </v:shape>
            </w:pict>
          </mc:Fallback>
        </mc:AlternateContent>
      </w:r>
      <w:r w:rsidR="00A550BE">
        <w:rPr>
          <w:rFonts w:ascii="Impact" w:hAnsi="Impact"/>
          <w:spacing w:val="60"/>
          <w:sz w:val="28"/>
          <w:szCs w:val="24"/>
        </w:rPr>
        <w:br w:type="column"/>
      </w:r>
    </w:p>
    <w:p w14:paraId="3AF9CCB2" w14:textId="6FD213BE" w:rsidR="00E77241" w:rsidRPr="00C24599" w:rsidRDefault="005D46A3" w:rsidP="005D46A3">
      <w:pPr>
        <w:spacing w:before="240"/>
        <w:jc w:val="right"/>
        <w:rPr>
          <w:sz w:val="28"/>
          <w:szCs w:val="24"/>
        </w:rPr>
      </w:pPr>
      <w:r>
        <w:rPr>
          <w:noProof/>
          <w:sz w:val="28"/>
          <w:szCs w:val="24"/>
        </w:rPr>
        <mc:AlternateContent>
          <mc:Choice Requires="wps">
            <w:drawing>
              <wp:anchor distT="0" distB="0" distL="114300" distR="114300" simplePos="0" relativeHeight="251677696" behindDoc="0" locked="0" layoutInCell="1" allowOverlap="1" wp14:anchorId="608C43A5" wp14:editId="5E240474">
                <wp:simplePos x="0" y="0"/>
                <wp:positionH relativeFrom="column">
                  <wp:posOffset>145271</wp:posOffset>
                </wp:positionH>
                <wp:positionV relativeFrom="paragraph">
                  <wp:posOffset>30854</wp:posOffset>
                </wp:positionV>
                <wp:extent cx="2578100" cy="1273175"/>
                <wp:effectExtent l="19050" t="0" r="622300" b="41275"/>
                <wp:wrapNone/>
                <wp:docPr id="15" name="Thought Bubble: Cloud 15"/>
                <wp:cNvGraphicFramePr/>
                <a:graphic xmlns:a="http://schemas.openxmlformats.org/drawingml/2006/main">
                  <a:graphicData uri="http://schemas.microsoft.com/office/word/2010/wordprocessingShape">
                    <wps:wsp>
                      <wps:cNvSpPr/>
                      <wps:spPr>
                        <a:xfrm>
                          <a:off x="0" y="0"/>
                          <a:ext cx="2578100" cy="1273175"/>
                        </a:xfrm>
                        <a:prstGeom prst="cloudCallout">
                          <a:avLst>
                            <a:gd name="adj1" fmla="val 72311"/>
                            <a:gd name="adj2" fmla="val -3663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A4D085" w14:textId="175E315E" w:rsidR="005D46A3" w:rsidRPr="007E2BAE" w:rsidRDefault="007B5058" w:rsidP="005D46A3">
                            <w:pPr>
                              <w:jc w:val="center"/>
                              <w:rPr>
                                <w:sz w:val="28"/>
                                <w:szCs w:val="24"/>
                              </w:rPr>
                            </w:pPr>
                            <w:r w:rsidRPr="007E2BAE">
                              <w:rPr>
                                <w:sz w:val="28"/>
                                <w:szCs w:val="24"/>
                              </w:rPr>
                              <w:t>Hum! This makes sense.</w:t>
                            </w:r>
                            <w:r w:rsidR="007E2BAE">
                              <w:rPr>
                                <w:sz w:val="28"/>
                                <w:szCs w:val="24"/>
                              </w:rPr>
                              <w:t xml:space="preserve"> Tell me more.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08C43A5"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15" o:spid="_x0000_s1035" type="#_x0000_t106" style="position:absolute;left:0;text-align:left;margin-left:11.45pt;margin-top:2.45pt;width:203pt;height:100.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" adj="26419,2886" fillcolor="#4472c4 [3204]" strokecolor="#1f3763 [1604]" strokeweight="1pt">
                <v:stroke joinstyle="miter"/>
                <v:textbox>
                  <w:txbxContent>
                    <w:p w14:paraId="66A4D085" w14:textId="175E315E" w:rsidR="005D46A3" w:rsidRPr="007E2BAE" w:rsidRDefault="007B5058" w:rsidP="005D46A3">
                      <w:pPr>
                        <w:jc w:val="center"/>
                        <w:rPr>
                          <w:sz w:val="28"/>
                          <w:szCs w:val="24"/>
                        </w:rPr>
                      </w:pPr>
                      <w:r w:rsidRPr="007E2BAE">
                        <w:rPr>
                          <w:sz w:val="28"/>
                          <w:szCs w:val="24"/>
                        </w:rPr>
                        <w:t>Hum! This makes sense.</w:t>
                      </w:r>
                      <w:r w:rsidR="007E2BAE">
                        <w:rPr>
                          <w:sz w:val="28"/>
                          <w:szCs w:val="24"/>
                        </w:rPr>
                        <w:t xml:space="preserve"> Tell me more.</w:t>
                      </w:r>
                    </w:p>
                  </w:txbxContent>
                </v:textbox>
              </v:shape>
            </w:pict>
          </mc:Fallback>
        </mc:AlternateContent>
      </w:r>
      <w:r w:rsidR="00E77241" w:rsidRPr="002F7F24">
        <w:rPr>
          <w:sz w:val="28"/>
          <w:szCs w:val="24"/>
        </w:rPr>
        <w:fldChar w:fldCharType="begin"/>
      </w:r>
      <w:r w:rsidR="00E77241" w:rsidRPr="002F7F24">
        <w:rPr>
          <w:sz w:val="28"/>
          <w:szCs w:val="24"/>
        </w:rPr>
        <w:instrText xml:space="preserve"> INCLUDEPICTURE "https://cdn.xxl.thumbs.canstockphoto.com/thought-bubble-thinking-person-a-figure-posed-with-head-resting-on-hand-lost-in-thought-a-stock-illustrations_csp2724467.jpg" \* MERGEFORMATINET </w:instrText>
      </w:r>
      <w:r w:rsidR="002C4B0F">
        <w:rPr>
          <w:sz w:val="28"/>
          <w:szCs w:val="24"/>
        </w:rPr>
        <w:fldChar w:fldCharType="separate"/>
      </w:r>
      <w:r w:rsidR="00E77241" w:rsidRPr="002F7F24">
        <w:rPr>
          <w:sz w:val="28"/>
          <w:szCs w:val="24"/>
        </w:rPr>
        <w:fldChar w:fldCharType="end"/>
      </w:r>
      <w:r w:rsidR="00E77241">
        <w:rPr>
          <w:noProof/>
          <w:sz w:val="28"/>
          <w:szCs w:val="24"/>
        </w:rPr>
        <w:drawing>
          <wp:inline distT="0" distB="0" distL="0" distR="0" wp14:anchorId="2514FEA1" wp14:editId="26CBC0EA">
            <wp:extent cx="1198802" cy="1409066"/>
            <wp:effectExtent l="0" t="0" r="1905" b="635"/>
            <wp:docPr id="11" name="Picture 11" descr="A picture containing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whit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6914" cy="1418601"/>
                    </a:xfrm>
                    <a:prstGeom prst="rect">
                      <a:avLst/>
                    </a:prstGeom>
                    <a:noFill/>
                    <a:ln>
                      <a:noFill/>
                    </a:ln>
                  </pic:spPr>
                </pic:pic>
              </a:graphicData>
            </a:graphic>
          </wp:inline>
        </w:drawing>
      </w:r>
    </w:p>
    <w:p w14:paraId="43BD9227" w14:textId="7B6A7B57" w:rsidR="00C32413" w:rsidRPr="007075DE" w:rsidRDefault="00C7181A" w:rsidP="00785892">
      <w:pPr>
        <w:spacing w:before="240" w:after="360"/>
        <w:jc w:val="center"/>
        <w:rPr>
          <w:rFonts w:ascii="Impact" w:hAnsi="Impact"/>
          <w:spacing w:val="60"/>
          <w:sz w:val="32"/>
          <w:szCs w:val="28"/>
        </w:rPr>
      </w:pPr>
      <w:r w:rsidRPr="007075DE">
        <w:rPr>
          <w:rFonts w:ascii="Impact" w:hAnsi="Impact"/>
          <w:spacing w:val="60"/>
          <w:sz w:val="32"/>
          <w:szCs w:val="28"/>
        </w:rPr>
        <w:t xml:space="preserve">Comparing </w:t>
      </w:r>
      <w:r w:rsidR="000654EE">
        <w:rPr>
          <w:rFonts w:ascii="Impact" w:hAnsi="Impact"/>
          <w:spacing w:val="60"/>
          <w:sz w:val="32"/>
          <w:szCs w:val="28"/>
        </w:rPr>
        <w:t>T</w:t>
      </w:r>
      <w:r w:rsidRPr="007075DE">
        <w:rPr>
          <w:rFonts w:ascii="Impact" w:hAnsi="Impact"/>
          <w:spacing w:val="60"/>
          <w:sz w:val="32"/>
          <w:szCs w:val="28"/>
        </w:rPr>
        <w:t xml:space="preserve">wo </w:t>
      </w:r>
      <w:r w:rsidR="000654EE">
        <w:rPr>
          <w:rFonts w:ascii="Impact" w:hAnsi="Impact"/>
          <w:spacing w:val="60"/>
          <w:sz w:val="32"/>
          <w:szCs w:val="28"/>
        </w:rPr>
        <w:t>Approaches</w:t>
      </w:r>
    </w:p>
    <w:tbl>
      <w:tblPr>
        <w:tblStyle w:val="TableGrid"/>
        <w:tblW w:w="0" w:type="auto"/>
        <w:tblLook w:val="04A0" w:firstRow="1" w:lastRow="0" w:firstColumn="1" w:lastColumn="0" w:noHBand="0" w:noVBand="1"/>
      </w:tblPr>
      <w:tblGrid>
        <w:gridCol w:w="3235"/>
        <w:gridCol w:w="3235"/>
      </w:tblGrid>
      <w:tr w:rsidR="00F10B17" w14:paraId="2787837A" w14:textId="77777777" w:rsidTr="003C7A2E">
        <w:tc>
          <w:tcPr>
            <w:tcW w:w="3235" w:type="dxa"/>
            <w:tcBorders>
              <w:top w:val="nil"/>
              <w:left w:val="nil"/>
              <w:bottom w:val="nil"/>
              <w:right w:val="nil"/>
            </w:tcBorders>
          </w:tcPr>
          <w:p w14:paraId="2166B964" w14:textId="64AB8226" w:rsidR="00F10B17" w:rsidRPr="00785892" w:rsidRDefault="00743CF1" w:rsidP="00785892">
            <w:pPr>
              <w:jc w:val="center"/>
              <w:rPr>
                <w:b/>
                <w:bCs/>
                <w:sz w:val="28"/>
                <w:szCs w:val="24"/>
              </w:rPr>
            </w:pPr>
            <w:r w:rsidRPr="00785892">
              <w:rPr>
                <w:b/>
                <w:bCs/>
                <w:sz w:val="28"/>
                <w:szCs w:val="24"/>
              </w:rPr>
              <w:t>Contemporary Practices</w:t>
            </w:r>
          </w:p>
        </w:tc>
        <w:tc>
          <w:tcPr>
            <w:tcW w:w="3235" w:type="dxa"/>
            <w:tcBorders>
              <w:top w:val="nil"/>
              <w:left w:val="nil"/>
              <w:bottom w:val="nil"/>
              <w:right w:val="nil"/>
            </w:tcBorders>
          </w:tcPr>
          <w:p w14:paraId="7CE2E566" w14:textId="45CE7C04" w:rsidR="00F10B17" w:rsidRPr="00785892" w:rsidRDefault="00743CF1" w:rsidP="00785892">
            <w:pPr>
              <w:jc w:val="center"/>
              <w:rPr>
                <w:b/>
                <w:bCs/>
                <w:sz w:val="28"/>
                <w:szCs w:val="24"/>
              </w:rPr>
            </w:pPr>
            <w:r w:rsidRPr="00785892">
              <w:rPr>
                <w:b/>
                <w:bCs/>
                <w:sz w:val="28"/>
                <w:szCs w:val="24"/>
              </w:rPr>
              <w:t>New Testament Practice</w:t>
            </w:r>
          </w:p>
        </w:tc>
      </w:tr>
      <w:tr w:rsidR="00F10B17" w14:paraId="41F38B9C" w14:textId="77777777" w:rsidTr="00C23FFB">
        <w:tc>
          <w:tcPr>
            <w:tcW w:w="3235" w:type="dxa"/>
            <w:tcBorders>
              <w:top w:val="nil"/>
              <w:left w:val="nil"/>
              <w:bottom w:val="nil"/>
              <w:right w:val="nil"/>
            </w:tcBorders>
          </w:tcPr>
          <w:p w14:paraId="0DE572E2" w14:textId="0E312540" w:rsidR="00F10B17" w:rsidRPr="00232857" w:rsidRDefault="00D21986" w:rsidP="00A62987">
            <w:pPr>
              <w:spacing w:before="120"/>
              <w:ind w:left="74"/>
            </w:pPr>
            <w:r w:rsidRPr="00232857">
              <w:t>Focuses on the believer</w:t>
            </w:r>
            <w:r w:rsidR="000C0F17">
              <w:t>:</w:t>
            </w:r>
          </w:p>
          <w:p w14:paraId="10EAECD1" w14:textId="4F875E17" w:rsidR="00D21986" w:rsidRPr="00232857" w:rsidRDefault="00BD562D" w:rsidP="00BD562D">
            <w:pPr>
              <w:pStyle w:val="ListParagraph"/>
              <w:numPr>
                <w:ilvl w:val="0"/>
                <w:numId w:val="3"/>
              </w:numPr>
              <w:ind w:left="516"/>
            </w:pPr>
            <w:r w:rsidRPr="00232857">
              <w:t xml:space="preserve">Emphases salvation, not </w:t>
            </w:r>
            <w:r w:rsidR="00F82D79" w:rsidRPr="00232857">
              <w:t>allegiance to King Jesus</w:t>
            </w:r>
          </w:p>
          <w:p w14:paraId="2D690183" w14:textId="77777777" w:rsidR="00F82D79" w:rsidRPr="00232857" w:rsidRDefault="003C58AB" w:rsidP="00BD562D">
            <w:pPr>
              <w:pStyle w:val="ListParagraph"/>
              <w:numPr>
                <w:ilvl w:val="0"/>
                <w:numId w:val="3"/>
              </w:numPr>
              <w:ind w:left="516"/>
            </w:pPr>
            <w:r w:rsidRPr="00232857">
              <w:t xml:space="preserve">Highlights </w:t>
            </w:r>
            <w:r w:rsidRPr="00232857">
              <w:rPr>
                <w:i/>
                <w:iCs/>
              </w:rPr>
              <w:t>going to heaven</w:t>
            </w:r>
          </w:p>
          <w:p w14:paraId="14CB97E5" w14:textId="15E19CB1" w:rsidR="003C58AB" w:rsidRPr="00BD562D" w:rsidRDefault="003C58AB" w:rsidP="00BD562D">
            <w:pPr>
              <w:pStyle w:val="ListParagraph"/>
              <w:numPr>
                <w:ilvl w:val="0"/>
                <w:numId w:val="3"/>
              </w:numPr>
              <w:ind w:left="516"/>
              <w:rPr>
                <w:sz w:val="28"/>
                <w:szCs w:val="24"/>
              </w:rPr>
            </w:pPr>
            <w:r w:rsidRPr="00232857">
              <w:t>Promotes happ</w:t>
            </w:r>
            <w:r w:rsidR="00D60889">
              <w:t>iness</w:t>
            </w:r>
            <w:r w:rsidR="00C502A5">
              <w:t>,</w:t>
            </w:r>
            <w:r w:rsidRPr="00232857">
              <w:t xml:space="preserve"> safe</w:t>
            </w:r>
            <w:r w:rsidR="00D60889">
              <w:t>ty</w:t>
            </w:r>
            <w:r w:rsidR="00C502A5">
              <w:t>,</w:t>
            </w:r>
            <w:r w:rsidR="00C502A5" w:rsidRPr="00232857">
              <w:t xml:space="preserve"> and</w:t>
            </w:r>
            <w:r w:rsidR="00C502A5">
              <w:t xml:space="preserve"> being blessed</w:t>
            </w:r>
          </w:p>
        </w:tc>
        <w:tc>
          <w:tcPr>
            <w:tcW w:w="3235" w:type="dxa"/>
            <w:tcBorders>
              <w:top w:val="nil"/>
              <w:left w:val="nil"/>
              <w:bottom w:val="nil"/>
              <w:right w:val="nil"/>
            </w:tcBorders>
          </w:tcPr>
          <w:p w14:paraId="332E3F89" w14:textId="78FA2649" w:rsidR="00B85BEE" w:rsidRPr="00232857" w:rsidRDefault="00232857" w:rsidP="00A62987">
            <w:pPr>
              <w:spacing w:before="120"/>
              <w:ind w:left="81"/>
              <w:rPr>
                <w:b/>
                <w:bCs/>
              </w:rPr>
            </w:pPr>
            <w:r w:rsidRPr="00232857">
              <w:rPr>
                <w:b/>
                <w:bCs/>
              </w:rPr>
              <w:t>Jesus said</w:t>
            </w:r>
            <w:r>
              <w:rPr>
                <w:b/>
                <w:bCs/>
              </w:rPr>
              <w:t>,</w:t>
            </w:r>
          </w:p>
          <w:p w14:paraId="22C92F1A" w14:textId="1AAD88D5" w:rsidR="00C7247C" w:rsidRPr="00B85BEE" w:rsidRDefault="000256F5" w:rsidP="00B85BEE">
            <w:pPr>
              <w:pStyle w:val="ListParagraph"/>
              <w:numPr>
                <w:ilvl w:val="0"/>
                <w:numId w:val="4"/>
              </w:numPr>
              <w:ind w:left="519"/>
            </w:pPr>
            <w:r w:rsidRPr="00B85BEE">
              <w:t xml:space="preserve">Deny </w:t>
            </w:r>
            <w:r w:rsidR="00232857">
              <w:t>your</w:t>
            </w:r>
            <w:r w:rsidRPr="00B85BEE">
              <w:t>self</w:t>
            </w:r>
            <w:r w:rsidR="00C7247C" w:rsidRPr="00B85BEE">
              <w:t>, and take up his cross and follow Me.</w:t>
            </w:r>
          </w:p>
          <w:p w14:paraId="1B20B5F7" w14:textId="380FCC98" w:rsidR="00C7247C" w:rsidRPr="00B85BEE" w:rsidRDefault="001B089E" w:rsidP="00B85BEE">
            <w:pPr>
              <w:pStyle w:val="ListParagraph"/>
              <w:numPr>
                <w:ilvl w:val="0"/>
                <w:numId w:val="4"/>
              </w:numPr>
              <w:spacing w:before="240"/>
              <w:ind w:left="519"/>
            </w:pPr>
            <w:r w:rsidRPr="00B85BEE">
              <w:t>The first</w:t>
            </w:r>
            <w:r w:rsidR="00C7247C" w:rsidRPr="00B85BEE">
              <w:t xml:space="preserve"> shall be last</w:t>
            </w:r>
            <w:r w:rsidR="003C7A2E">
              <w:t>,</w:t>
            </w:r>
            <w:r w:rsidR="00C7247C" w:rsidRPr="00B85BEE">
              <w:t xml:space="preserve"> servant of all.</w:t>
            </w:r>
          </w:p>
          <w:p w14:paraId="618EE4FC" w14:textId="1FE19D0B" w:rsidR="00F10B17" w:rsidRPr="00B85BEE" w:rsidRDefault="00B85BEE" w:rsidP="00B85BEE">
            <w:pPr>
              <w:pStyle w:val="ListParagraph"/>
              <w:numPr>
                <w:ilvl w:val="0"/>
                <w:numId w:val="4"/>
              </w:numPr>
              <w:spacing w:before="240"/>
              <w:ind w:left="519"/>
              <w:rPr>
                <w:sz w:val="28"/>
                <w:szCs w:val="24"/>
              </w:rPr>
            </w:pPr>
            <w:r>
              <w:t>W</w:t>
            </w:r>
            <w:r w:rsidR="00C7247C" w:rsidRPr="00B85BEE">
              <w:t xml:space="preserve">hoever wishes to be first shall be slave of all. </w:t>
            </w:r>
          </w:p>
        </w:tc>
      </w:tr>
      <w:tr w:rsidR="00C23FFB" w14:paraId="1D847B13" w14:textId="77777777" w:rsidTr="00C23FFB">
        <w:trPr>
          <w:trHeight w:val="3053"/>
        </w:trPr>
        <w:tc>
          <w:tcPr>
            <w:tcW w:w="6470" w:type="dxa"/>
            <w:gridSpan w:val="2"/>
            <w:tcBorders>
              <w:top w:val="nil"/>
              <w:left w:val="nil"/>
              <w:bottom w:val="nil"/>
              <w:right w:val="nil"/>
            </w:tcBorders>
          </w:tcPr>
          <w:p w14:paraId="47D72F3E" w14:textId="5AB2EEA8" w:rsidR="00C23FFB" w:rsidRPr="000C0F17" w:rsidRDefault="00C23FFB" w:rsidP="00C502A5">
            <w:pPr>
              <w:spacing w:before="240"/>
              <w:rPr>
                <w:b/>
                <w:bCs/>
              </w:rPr>
            </w:pPr>
            <w:r>
              <w:rPr>
                <w:b/>
                <w:bCs/>
              </w:rPr>
              <w:t>Basis of the NT Practice</w:t>
            </w:r>
          </w:p>
          <w:p w14:paraId="41D9CB81" w14:textId="0E1D8518" w:rsidR="00C23FFB" w:rsidRDefault="00C23FFB" w:rsidP="003C7A2E">
            <w:pPr>
              <w:spacing w:before="120"/>
            </w:pPr>
            <w:r>
              <w:t xml:space="preserve">The heart of service comes from Jesus’ announcement of His imminent death and resurrection. </w:t>
            </w:r>
            <w:r w:rsidR="00106962">
              <w:t>Thus, d</w:t>
            </w:r>
            <w:r>
              <w:t xml:space="preserve">iscipleship is modeled by </w:t>
            </w:r>
            <w:r w:rsidR="00106962">
              <w:t>Jesus</w:t>
            </w:r>
            <w:r>
              <w:t>:</w:t>
            </w:r>
          </w:p>
          <w:p w14:paraId="7EBB2E3C" w14:textId="690D649D" w:rsidR="00C23FFB" w:rsidRDefault="00C23FFB" w:rsidP="003C7A2E">
            <w:pPr>
              <w:spacing w:before="120"/>
            </w:pPr>
            <w:r w:rsidRPr="00350D93">
              <w:t>“For even the Son of Man did not come to be served, but to serve, and to give His life a ransom for many.”</w:t>
            </w:r>
          </w:p>
          <w:p w14:paraId="75A38725" w14:textId="04818841" w:rsidR="00C23FFB" w:rsidRDefault="00106962" w:rsidP="00106962">
            <w:pPr>
              <w:spacing w:before="240"/>
            </w:pPr>
            <w:r>
              <w:t xml:space="preserve">This becomes the </w:t>
            </w:r>
            <w:r w:rsidR="00A64960">
              <w:t>model for the disciple making paradigm shift needed to reverse the current pattern.</w:t>
            </w:r>
          </w:p>
        </w:tc>
      </w:tr>
    </w:tbl>
    <w:p w14:paraId="5443348B" w14:textId="712EFA9D" w:rsidR="007B661B" w:rsidRDefault="00E36E36" w:rsidP="007B661B">
      <w:pPr>
        <w:spacing w:before="240"/>
        <w:jc w:val="center"/>
      </w:pPr>
      <w:r>
        <w:rPr>
          <w:rFonts w:ascii="Impact" w:hAnsi="Impact"/>
          <w:sz w:val="32"/>
          <w:szCs w:val="32"/>
        </w:rPr>
        <w:br w:type="column"/>
      </w:r>
      <w:r w:rsidR="007B661B" w:rsidRPr="00762C4D">
        <w:rPr>
          <w:rFonts w:ascii="Impact" w:hAnsi="Impact"/>
          <w:noProof/>
          <w:sz w:val="32"/>
          <w:szCs w:val="28"/>
        </w:rPr>
        <mc:AlternateContent>
          <mc:Choice Requires="wps">
            <w:drawing>
              <wp:anchor distT="0" distB="0" distL="114300" distR="114300" simplePos="0" relativeHeight="251743232" behindDoc="1" locked="0" layoutInCell="1" allowOverlap="1" wp14:anchorId="31B42299" wp14:editId="32515AD0">
                <wp:simplePos x="0" y="0"/>
                <wp:positionH relativeFrom="margin">
                  <wp:posOffset>5030966</wp:posOffset>
                </wp:positionH>
                <wp:positionV relativeFrom="paragraph">
                  <wp:posOffset>125931</wp:posOffset>
                </wp:positionV>
                <wp:extent cx="1209675" cy="334010"/>
                <wp:effectExtent l="0" t="0" r="47625" b="27940"/>
                <wp:wrapTight wrapText="bothSides">
                  <wp:wrapPolygon edited="0">
                    <wp:start x="0" y="0"/>
                    <wp:lineTo x="0" y="22175"/>
                    <wp:lineTo x="19729" y="22175"/>
                    <wp:lineTo x="20409" y="19711"/>
                    <wp:lineTo x="22110" y="12319"/>
                    <wp:lineTo x="22110" y="9856"/>
                    <wp:lineTo x="19729" y="0"/>
                    <wp:lineTo x="0" y="0"/>
                  </wp:wrapPolygon>
                </wp:wrapTight>
                <wp:docPr id="3" name="Arrow: Pentagon 3"/>
                <wp:cNvGraphicFramePr/>
                <a:graphic xmlns:a="http://schemas.openxmlformats.org/drawingml/2006/main">
                  <a:graphicData uri="http://schemas.microsoft.com/office/word/2010/wordprocessingShape">
                    <wps:wsp>
                      <wps:cNvSpPr/>
                      <wps:spPr>
                        <a:xfrm>
                          <a:off x="0" y="0"/>
                          <a:ext cx="1209675" cy="33401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695088" w14:textId="77777777" w:rsidR="007B661B" w:rsidRDefault="007B661B" w:rsidP="007B661B">
                            <w:pPr>
                              <w:jc w:val="center"/>
                            </w:pPr>
                            <w:r>
                              <w:t>Principle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1B42299" id="Arrow: Pentagon 3" o:spid="_x0000_s1036" type="#_x0000_t15" style="position:absolute;left:0;text-align:left;margin-left:396.15pt;margin-top:9.9pt;width:95.25pt;height:26.3pt;z-index:-2515732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" adj="18618" fillcolor="#4472c4 [3204]" strokecolor="#1f3763 [1604]" strokeweight="1pt">
                <v:textbox>
                  <w:txbxContent>
                    <w:p w14:paraId="25695088" w14:textId="77777777" w:rsidR="007B661B" w:rsidRDefault="007B661B" w:rsidP="007B661B">
                      <w:pPr>
                        <w:jc w:val="center"/>
                      </w:pPr>
                      <w:r>
                        <w:t>Principle #3</w:t>
                      </w:r>
                    </w:p>
                  </w:txbxContent>
                </v:textbox>
                <w10:wrap type="tight" anchorx="margin"/>
              </v:shape>
            </w:pict>
          </mc:Fallback>
        </mc:AlternateContent>
      </w:r>
      <w:r w:rsidR="007B661B" w:rsidRPr="00762C4D">
        <w:rPr>
          <w:rFonts w:ascii="Impact" w:hAnsi="Impact"/>
          <w:sz w:val="32"/>
          <w:szCs w:val="28"/>
        </w:rPr>
        <w:t xml:space="preserve">Discipleship </w:t>
      </w:r>
      <w:r w:rsidR="007B661B" w:rsidRPr="00C60608">
        <w:rPr>
          <w:rFonts w:ascii="Impact" w:hAnsi="Impact"/>
          <w:sz w:val="32"/>
          <w:szCs w:val="28"/>
        </w:rPr>
        <w:t xml:space="preserve">is </w:t>
      </w:r>
      <w:r w:rsidR="00DA0DF9" w:rsidRPr="00370DCE">
        <w:rPr>
          <w:rFonts w:ascii="Impact" w:hAnsi="Impact"/>
          <w:sz w:val="32"/>
          <w:szCs w:val="28"/>
        </w:rPr>
        <w:t>Replicating</w:t>
      </w:r>
      <w:r w:rsidR="00DA0DF9">
        <w:rPr>
          <w:rFonts w:ascii="Impact" w:hAnsi="Impact"/>
          <w:i/>
          <w:iCs/>
          <w:color w:val="FF0000"/>
          <w:sz w:val="32"/>
          <w:szCs w:val="28"/>
        </w:rPr>
        <w:t xml:space="preserve"> </w:t>
      </w:r>
      <w:r w:rsidR="00D31E36">
        <w:rPr>
          <w:rFonts w:ascii="Impact" w:hAnsi="Impact"/>
          <w:i/>
          <w:iCs/>
          <w:color w:val="FF0000"/>
          <w:sz w:val="32"/>
          <w:szCs w:val="28"/>
        </w:rPr>
        <w:t xml:space="preserve">the </w:t>
      </w:r>
      <w:r w:rsidR="00DA0DF9">
        <w:rPr>
          <w:rFonts w:ascii="Impact" w:hAnsi="Impact"/>
          <w:i/>
          <w:iCs/>
          <w:color w:val="FF0000"/>
          <w:sz w:val="32"/>
          <w:szCs w:val="28"/>
        </w:rPr>
        <w:t xml:space="preserve">Model </w:t>
      </w:r>
      <w:r w:rsidR="00D31E36">
        <w:rPr>
          <w:rFonts w:ascii="Impact" w:hAnsi="Impact"/>
          <w:i/>
          <w:iCs/>
          <w:color w:val="FF0000"/>
          <w:sz w:val="32"/>
          <w:szCs w:val="28"/>
        </w:rPr>
        <w:t xml:space="preserve">of Jesus </w:t>
      </w:r>
      <w:r w:rsidR="00DA0DF9">
        <w:rPr>
          <w:rFonts w:ascii="Impact" w:hAnsi="Impact"/>
          <w:i/>
          <w:iCs/>
          <w:color w:val="FF0000"/>
          <w:sz w:val="32"/>
          <w:szCs w:val="28"/>
        </w:rPr>
        <w:t>Service</w:t>
      </w:r>
      <w:r w:rsidR="007B661B">
        <w:rPr>
          <w:rFonts w:ascii="Impact" w:hAnsi="Impact"/>
          <w:i/>
          <w:iCs/>
          <w:color w:val="FF0000"/>
          <w:sz w:val="32"/>
          <w:szCs w:val="28"/>
        </w:rPr>
        <w:t>!</w:t>
      </w:r>
    </w:p>
    <w:p w14:paraId="314388BF" w14:textId="3453A6DF" w:rsidR="007B661B" w:rsidRDefault="006A5941" w:rsidP="007B661B">
      <w:pPr>
        <w:spacing w:before="240"/>
      </w:pPr>
      <w:r>
        <w:t>Mark</w:t>
      </w:r>
      <w:r w:rsidR="00DA0DF9">
        <w:t>’s</w:t>
      </w:r>
      <w:r>
        <w:t xml:space="preserve"> </w:t>
      </w:r>
      <w:r w:rsidR="00DA0DF9">
        <w:t xml:space="preserve">Gospel </w:t>
      </w:r>
      <w:r>
        <w:t>records Jesus’ statement of going to Jerusalem</w:t>
      </w:r>
      <w:r>
        <w:t xml:space="preserve"> t</w:t>
      </w:r>
      <w:r w:rsidR="007B661B">
        <w:t xml:space="preserve">hree </w:t>
      </w:r>
      <w:r w:rsidR="008C5360">
        <w:t xml:space="preserve">different </w:t>
      </w:r>
      <w:r w:rsidR="007B661B">
        <w:t>times</w:t>
      </w:r>
      <w:r>
        <w:t xml:space="preserve"> </w:t>
      </w:r>
      <w:r w:rsidR="007B661B">
        <w:t>(8:31; 9:31; 10:33). The intent of this was to show the model of Jesus’ service – His imminent death, burial, and resurrection.</w:t>
      </w:r>
    </w:p>
    <w:p w14:paraId="06E1CF79" w14:textId="77777777" w:rsidR="007B661B" w:rsidRDefault="007B661B" w:rsidP="008C5360">
      <w:pPr>
        <w:spacing w:before="120" w:after="160" w:line="259" w:lineRule="auto"/>
      </w:pPr>
      <w:r w:rsidRPr="004E3BBB">
        <w:rPr>
          <w:noProof/>
        </w:rPr>
        <w:drawing>
          <wp:inline distT="0" distB="0" distL="0" distR="0" wp14:anchorId="27CD424E" wp14:editId="08757664">
            <wp:extent cx="4114800" cy="2189480"/>
            <wp:effectExtent l="0" t="0" r="0" b="127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12"/>
                    <a:stretch>
                      <a:fillRect/>
                    </a:stretch>
                  </pic:blipFill>
                  <pic:spPr>
                    <a:xfrm>
                      <a:off x="0" y="0"/>
                      <a:ext cx="4114800" cy="2189480"/>
                    </a:xfrm>
                    <a:prstGeom prst="rect">
                      <a:avLst/>
                    </a:prstGeom>
                  </pic:spPr>
                </pic:pic>
              </a:graphicData>
            </a:graphic>
          </wp:inline>
        </w:drawing>
      </w:r>
    </w:p>
    <w:p w14:paraId="1FE0FE65" w14:textId="33E7862D" w:rsidR="007B661B" w:rsidRDefault="00F60144" w:rsidP="007B661B">
      <w:pPr>
        <w:spacing w:after="160" w:line="259" w:lineRule="auto"/>
      </w:pPr>
      <w:r>
        <w:t>Jesus’ devotion to doing God’s will (Hebrews 10:</w:t>
      </w:r>
      <w:r w:rsidR="0090153C">
        <w:t>7)</w:t>
      </w:r>
      <w:r w:rsidR="007B661B">
        <w:t xml:space="preserve"> is the </w:t>
      </w:r>
      <w:r w:rsidR="007B661B" w:rsidRPr="0090153C">
        <w:rPr>
          <w:i/>
          <w:iCs/>
        </w:rPr>
        <w:t>model of Jesus’s service</w:t>
      </w:r>
      <w:r w:rsidR="007B661B">
        <w:t xml:space="preserve"> (Mark 10:45)</w:t>
      </w:r>
      <w:r w:rsidR="002462EC">
        <w:t>.</w:t>
      </w:r>
      <w:r w:rsidR="001D3F4A">
        <w:t xml:space="preserve"> As citizens in His kingdom (the church), we </w:t>
      </w:r>
      <w:r w:rsidR="00757D6B">
        <w:t>should</w:t>
      </w:r>
      <w:r w:rsidR="001D3F4A">
        <w:t xml:space="preserve"> be driven by </w:t>
      </w:r>
      <w:r w:rsidR="001D3F4A" w:rsidRPr="00757D6B">
        <w:rPr>
          <w:i/>
          <w:iCs/>
        </w:rPr>
        <w:t>the same passion</w:t>
      </w:r>
      <w:r w:rsidR="001E4A6E">
        <w:t>, discovering ou</w:t>
      </w:r>
      <w:r w:rsidR="004B4707">
        <w:t>r</w:t>
      </w:r>
      <w:r w:rsidR="001E4A6E">
        <w:t xml:space="preserve"> spiritual gifts </w:t>
      </w:r>
      <w:r w:rsidR="004B4707">
        <w:t xml:space="preserve">paired </w:t>
      </w:r>
      <w:r w:rsidR="001E4A6E">
        <w:t>with our natural abilities (Matthew 25:14-3</w:t>
      </w:r>
      <w:r w:rsidR="004B4707">
        <w:t>0)</w:t>
      </w:r>
      <w:r w:rsidR="00757D6B">
        <w:t xml:space="preserve">. Beyond giftedness, </w:t>
      </w:r>
      <w:r w:rsidR="00BE263E">
        <w:t>He appointed all of His disciples to be</w:t>
      </w:r>
      <w:r w:rsidR="007B661B">
        <w:t xml:space="preserve"> His Ambassadors. Ours is a ministry of reconciliation (2 Corinthians 5:20).</w:t>
      </w:r>
    </w:p>
    <w:p w14:paraId="158C2D54" w14:textId="77777777" w:rsidR="007B661B" w:rsidRDefault="007B661B" w:rsidP="007B661B">
      <w:pPr>
        <w:spacing w:after="160" w:line="259" w:lineRule="auto"/>
      </w:pPr>
      <w:r>
        <w:t xml:space="preserve">Based on this, if everyone is making disciples, every church should multiply rather than having additions. </w:t>
      </w:r>
    </w:p>
    <w:p w14:paraId="3DB3B1AE" w14:textId="60AFF10E" w:rsidR="007B661B" w:rsidRPr="00E27F88" w:rsidRDefault="00E27F88" w:rsidP="007B661B">
      <w:pPr>
        <w:spacing w:after="160" w:line="259" w:lineRule="auto"/>
      </w:pPr>
      <w:r>
        <w:t xml:space="preserve">These </w:t>
      </w:r>
      <w:r w:rsidR="00D34E2F">
        <w:t>principles are supported by two biblical models that teach the disciples the needed attitude to be a fruitful citiz</w:t>
      </w:r>
      <w:r w:rsidR="00CE3C5B">
        <w:t>en in the Beloved Son’s kingdom.</w:t>
      </w:r>
    </w:p>
    <w:p w14:paraId="5A1ECEF8" w14:textId="4643B2ED" w:rsidR="00DF04A3" w:rsidRDefault="00DF04A3" w:rsidP="00DF04A3">
      <w:pPr>
        <w:spacing w:before="240"/>
        <w:jc w:val="center"/>
        <w:rPr>
          <w:rFonts w:ascii="Impact" w:hAnsi="Impact"/>
          <w:sz w:val="32"/>
          <w:szCs w:val="28"/>
        </w:rPr>
      </w:pPr>
      <w:r w:rsidRPr="00762C4D">
        <w:rPr>
          <w:rFonts w:ascii="Impact" w:hAnsi="Impact"/>
          <w:noProof/>
          <w:sz w:val="32"/>
          <w:szCs w:val="28"/>
        </w:rPr>
        <w:lastRenderedPageBreak/>
        <mc:AlternateContent>
          <mc:Choice Requires="wps">
            <w:drawing>
              <wp:anchor distT="0" distB="0" distL="114300" distR="114300" simplePos="0" relativeHeight="251740160" behindDoc="1" locked="0" layoutInCell="1" allowOverlap="1" wp14:anchorId="2F8C1611" wp14:editId="2E341068">
                <wp:simplePos x="0" y="0"/>
                <wp:positionH relativeFrom="margin">
                  <wp:posOffset>51435</wp:posOffset>
                </wp:positionH>
                <wp:positionV relativeFrom="paragraph">
                  <wp:posOffset>125730</wp:posOffset>
                </wp:positionV>
                <wp:extent cx="1209675" cy="334010"/>
                <wp:effectExtent l="0" t="0" r="47625" b="27940"/>
                <wp:wrapTight wrapText="bothSides">
                  <wp:wrapPolygon edited="0">
                    <wp:start x="0" y="0"/>
                    <wp:lineTo x="0" y="22175"/>
                    <wp:lineTo x="19729" y="22175"/>
                    <wp:lineTo x="20409" y="19711"/>
                    <wp:lineTo x="22110" y="12319"/>
                    <wp:lineTo x="22110" y="9856"/>
                    <wp:lineTo x="19729" y="0"/>
                    <wp:lineTo x="0" y="0"/>
                  </wp:wrapPolygon>
                </wp:wrapTight>
                <wp:docPr id="27" name="Arrow: Pentagon 27"/>
                <wp:cNvGraphicFramePr/>
                <a:graphic xmlns:a="http://schemas.openxmlformats.org/drawingml/2006/main">
                  <a:graphicData uri="http://schemas.microsoft.com/office/word/2010/wordprocessingShape">
                    <wps:wsp>
                      <wps:cNvSpPr/>
                      <wps:spPr>
                        <a:xfrm>
                          <a:off x="0" y="0"/>
                          <a:ext cx="1209675" cy="33401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02D6F97" w14:textId="77777777" w:rsidR="00DF04A3" w:rsidRDefault="00DF04A3" w:rsidP="00DF04A3">
                            <w:pPr>
                              <w:jc w:val="center"/>
                            </w:pPr>
                            <w:r>
                              <w:t>Principle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F8C1611" id="Arrow: Pentagon 27" o:spid="_x0000_s1037" type="#_x0000_t15" style="position:absolute;left:0;text-align:left;margin-left:4.05pt;margin-top:9.9pt;width:95.25pt;height:26.3pt;z-index:-2515763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" adj="18618" fillcolor="#4472c4 [3204]" strokecolor="#1f3763 [1604]" strokeweight="1pt">
                <v:textbox>
                  <w:txbxContent>
                    <w:p w14:paraId="302D6F97" w14:textId="77777777" w:rsidR="00DF04A3" w:rsidRDefault="00DF04A3" w:rsidP="00DF04A3">
                      <w:pPr>
                        <w:jc w:val="center"/>
                      </w:pPr>
                      <w:r>
                        <w:t>Principle #2</w:t>
                      </w:r>
                    </w:p>
                  </w:txbxContent>
                </v:textbox>
                <w10:wrap type="tight" anchorx="margin"/>
              </v:shape>
            </w:pict>
          </mc:Fallback>
        </mc:AlternateContent>
      </w:r>
      <w:r w:rsidRPr="00762C4D">
        <w:rPr>
          <w:rFonts w:ascii="Impact" w:hAnsi="Impact"/>
          <w:sz w:val="32"/>
          <w:szCs w:val="28"/>
        </w:rPr>
        <w:t xml:space="preserve">Discipleship </w:t>
      </w:r>
      <w:r w:rsidR="001F4396" w:rsidRPr="00762C4D">
        <w:rPr>
          <w:rFonts w:ascii="Impact" w:hAnsi="Impact"/>
          <w:i/>
          <w:iCs/>
          <w:color w:val="FF0000"/>
          <w:sz w:val="32"/>
          <w:szCs w:val="28"/>
        </w:rPr>
        <w:t xml:space="preserve">Must </w:t>
      </w:r>
      <w:r w:rsidR="001F4396" w:rsidRPr="008830D6">
        <w:rPr>
          <w:rFonts w:ascii="Impact" w:hAnsi="Impact"/>
          <w:i/>
          <w:iCs/>
          <w:sz w:val="32"/>
          <w:szCs w:val="28"/>
        </w:rPr>
        <w:t>Happen</w:t>
      </w:r>
      <w:r w:rsidR="001F4396">
        <w:rPr>
          <w:rFonts w:ascii="Impact" w:hAnsi="Impact"/>
          <w:sz w:val="32"/>
          <w:szCs w:val="28"/>
        </w:rPr>
        <w:t xml:space="preserve"> </w:t>
      </w:r>
      <w:r w:rsidRPr="00762C4D">
        <w:rPr>
          <w:rFonts w:ascii="Impact" w:hAnsi="Impact"/>
          <w:sz w:val="32"/>
          <w:szCs w:val="28"/>
        </w:rPr>
        <w:t>during Conversion</w:t>
      </w:r>
    </w:p>
    <w:p w14:paraId="6AF6D523" w14:textId="77777777" w:rsidR="00DF04A3" w:rsidRDefault="00DF04A3" w:rsidP="00DF04A3">
      <w:pPr>
        <w:spacing w:before="240"/>
      </w:pPr>
      <w:r>
        <w:t>For this principle, look at Jesus’ disciples when they are called:</w:t>
      </w:r>
    </w:p>
    <w:p w14:paraId="1A5B7FC7" w14:textId="112AB269" w:rsidR="00DF04A3" w:rsidRDefault="00DF04A3" w:rsidP="00DF04A3">
      <w:pPr>
        <w:spacing w:before="240"/>
      </w:pPr>
      <w:r>
        <w:t>I</w:t>
      </w:r>
      <w:r w:rsidRPr="00E252B9">
        <w:t>n all four Gospels</w:t>
      </w:r>
      <w:r>
        <w:t xml:space="preserve">, the language indicates </w:t>
      </w:r>
      <w:r w:rsidRPr="00E252B9">
        <w:rPr>
          <w:bCs/>
        </w:rPr>
        <w:t xml:space="preserve">the moment </w:t>
      </w:r>
      <w:r w:rsidRPr="00673E05">
        <w:rPr>
          <w:bCs/>
          <w:i/>
          <w:iCs/>
        </w:rPr>
        <w:t>a conscious decision</w:t>
      </w:r>
      <w:r w:rsidRPr="00E252B9">
        <w:rPr>
          <w:bCs/>
        </w:rPr>
        <w:t xml:space="preserve"> was made </w:t>
      </w:r>
      <w:r w:rsidRPr="00E252B9">
        <w:t xml:space="preserve">(Matthew 4:22; Mark 1:18; Luke 5:11; John 1:37). In each case, there was </w:t>
      </w:r>
      <w:r>
        <w:t>an</w:t>
      </w:r>
      <w:r w:rsidRPr="00E252B9">
        <w:t xml:space="preserve"> emphasis on leaving and following</w:t>
      </w:r>
      <w:r>
        <w:t xml:space="preserve"> and l</w:t>
      </w:r>
      <w:r w:rsidRPr="00E252B9">
        <w:t>eaving was not without cost</w:t>
      </w:r>
      <w:r w:rsidR="00673E05">
        <w:t>:</w:t>
      </w:r>
    </w:p>
    <w:p w14:paraId="4341A3AC" w14:textId="77777777" w:rsidR="00DF04A3" w:rsidRDefault="00DF04A3" w:rsidP="00DF04A3">
      <w:pPr>
        <w:pStyle w:val="ListParagraph"/>
        <w:numPr>
          <w:ilvl w:val="0"/>
          <w:numId w:val="8"/>
        </w:numPr>
        <w:spacing w:before="240"/>
        <w:ind w:left="540"/>
      </w:pPr>
      <w:r w:rsidRPr="00E252B9">
        <w:t>Mark, in his typical, simple manner, states they left nets (1:18).</w:t>
      </w:r>
    </w:p>
    <w:p w14:paraId="4830E808" w14:textId="77777777" w:rsidR="00DF04A3" w:rsidRDefault="00DF04A3" w:rsidP="00DF04A3">
      <w:pPr>
        <w:pStyle w:val="ListParagraph"/>
        <w:numPr>
          <w:ilvl w:val="0"/>
          <w:numId w:val="8"/>
        </w:numPr>
        <w:spacing w:before="240"/>
        <w:ind w:left="540"/>
      </w:pPr>
      <w:r w:rsidRPr="00E252B9">
        <w:t>Matthew adds value by stating the loss of the family business (4:22)</w:t>
      </w:r>
    </w:p>
    <w:p w14:paraId="17425FFD" w14:textId="77777777" w:rsidR="00DF04A3" w:rsidRPr="00E252B9" w:rsidRDefault="00DF04A3" w:rsidP="00DF04A3">
      <w:pPr>
        <w:pStyle w:val="ListParagraph"/>
        <w:numPr>
          <w:ilvl w:val="0"/>
          <w:numId w:val="8"/>
        </w:numPr>
        <w:spacing w:before="240"/>
        <w:ind w:left="540"/>
      </w:pPr>
      <w:r w:rsidRPr="00E252B9">
        <w:t xml:space="preserve">Finally, Luke declares that they left </w:t>
      </w:r>
      <w:r w:rsidRPr="006528E3">
        <w:rPr>
          <w:i/>
          <w:iCs/>
        </w:rPr>
        <w:t>everything</w:t>
      </w:r>
      <w:r w:rsidRPr="00E252B9">
        <w:t xml:space="preserve"> (5:11)</w:t>
      </w:r>
      <w:r w:rsidRPr="006528E3">
        <w:rPr>
          <w:i/>
          <w:iCs/>
        </w:rPr>
        <w:t>!</w:t>
      </w:r>
    </w:p>
    <w:p w14:paraId="686921A8" w14:textId="2AEBDB78" w:rsidR="00DF04A3" w:rsidRPr="00F6781E" w:rsidRDefault="00DF04A3" w:rsidP="00DF04A3">
      <w:pPr>
        <w:spacing w:before="240"/>
      </w:pPr>
      <w:r>
        <w:t>Matthew and Mark include the statement “come after me.” This puts them in the position of following the leader. While Luke does not use this expression, he does use the same result of following that Jesus states to make them fisher</w:t>
      </w:r>
      <w:r w:rsidR="002D1B02">
        <w:t>s</w:t>
      </w:r>
      <w:r>
        <w:t xml:space="preserve"> of me</w:t>
      </w:r>
      <w:r w:rsidR="005A6F5C">
        <w:t xml:space="preserve"> (Ambassador</w:t>
      </w:r>
      <w:r w:rsidR="004B4429">
        <w:t>s</w:t>
      </w:r>
      <w:r w:rsidR="005A6F5C">
        <w:t xml:space="preserve"> for Christ)</w:t>
      </w:r>
      <w:r>
        <w:t>.</w:t>
      </w:r>
    </w:p>
    <w:p w14:paraId="243D2571" w14:textId="77777777" w:rsidR="00DF04A3" w:rsidRDefault="00DF04A3" w:rsidP="00DF04A3">
      <w:pPr>
        <w:spacing w:before="240"/>
      </w:pPr>
      <w:r>
        <w:t>Thus, according to Jesus in the Gospel model, to be a disciple means:</w:t>
      </w:r>
    </w:p>
    <w:p w14:paraId="58D219BF" w14:textId="77777777" w:rsidR="00DF04A3" w:rsidRDefault="00DF04A3" w:rsidP="00DF04A3">
      <w:pPr>
        <w:pStyle w:val="ListParagraph"/>
        <w:numPr>
          <w:ilvl w:val="0"/>
          <w:numId w:val="10"/>
        </w:numPr>
      </w:pPr>
      <w:r>
        <w:t>Decide to follow Jesus</w:t>
      </w:r>
    </w:p>
    <w:p w14:paraId="0F3288FC" w14:textId="015AC981" w:rsidR="00DF04A3" w:rsidRDefault="00DF04A3" w:rsidP="00DF04A3">
      <w:pPr>
        <w:pStyle w:val="ListParagraph"/>
        <w:numPr>
          <w:ilvl w:val="0"/>
          <w:numId w:val="10"/>
        </w:numPr>
      </w:pPr>
      <w:r>
        <w:t>Find others and offer them the opportunity to follow Jesus (fishers of men</w:t>
      </w:r>
      <w:r w:rsidR="002D1B02">
        <w:t>/Ambassador</w:t>
      </w:r>
      <w:r>
        <w:t>)</w:t>
      </w:r>
    </w:p>
    <w:p w14:paraId="20BDE1CC" w14:textId="3FA954BC" w:rsidR="00DF04A3" w:rsidRPr="00A44830" w:rsidRDefault="00DF04A3" w:rsidP="00DF04A3">
      <w:pPr>
        <w:spacing w:before="240"/>
      </w:pPr>
      <w:r>
        <w:t xml:space="preserve">As with Jesus’ disciples and those in Acts, this is done at the time of what we commonly call </w:t>
      </w:r>
      <w:r>
        <w:rPr>
          <w:i/>
          <w:iCs/>
        </w:rPr>
        <w:t>conversion.</w:t>
      </w:r>
      <w:r>
        <w:t xml:space="preserve"> </w:t>
      </w:r>
      <w:r w:rsidR="004C131E">
        <w:t xml:space="preserve">For too long, the impact of </w:t>
      </w:r>
      <w:r w:rsidR="00A44830">
        <w:t xml:space="preserve">the Reformation and Revivalism has made us focus on </w:t>
      </w:r>
      <w:r w:rsidR="00A44830">
        <w:rPr>
          <w:i/>
          <w:iCs/>
        </w:rPr>
        <w:t>being saved</w:t>
      </w:r>
      <w:r w:rsidR="00A44830">
        <w:t xml:space="preserve"> rather than </w:t>
      </w:r>
      <w:r w:rsidR="00A44830">
        <w:rPr>
          <w:i/>
          <w:iCs/>
        </w:rPr>
        <w:t>becoming a devoted follower of Jesus</w:t>
      </w:r>
      <w:r w:rsidR="00A44830">
        <w:t>. They are not the same.</w:t>
      </w:r>
    </w:p>
    <w:p w14:paraId="6952D8ED" w14:textId="76F6F103" w:rsidR="00350092" w:rsidRPr="00D03FA6" w:rsidRDefault="008D5F51" w:rsidP="00350092">
      <w:pPr>
        <w:jc w:val="center"/>
        <w:rPr>
          <w:rFonts w:ascii="Impact" w:hAnsi="Impact"/>
          <w:sz w:val="32"/>
          <w:szCs w:val="32"/>
        </w:rPr>
      </w:pPr>
      <w:r>
        <w:rPr>
          <w:rFonts w:ascii="Impact" w:hAnsi="Impact"/>
          <w:sz w:val="32"/>
          <w:szCs w:val="32"/>
        </w:rPr>
        <w:br w:type="column"/>
      </w:r>
      <w:r w:rsidR="00106962">
        <w:rPr>
          <w:rFonts w:ascii="Impact" w:hAnsi="Impact"/>
          <w:sz w:val="32"/>
          <w:szCs w:val="32"/>
        </w:rPr>
        <w:t xml:space="preserve">Disciple </w:t>
      </w:r>
      <w:r w:rsidR="001F4396" w:rsidRPr="001F4396">
        <w:rPr>
          <w:rFonts w:ascii="Impact" w:hAnsi="Impact"/>
          <w:sz w:val="32"/>
          <w:szCs w:val="32"/>
        </w:rPr>
        <w:t>Making</w:t>
      </w:r>
      <w:r w:rsidR="001F4396">
        <w:rPr>
          <w:rFonts w:ascii="Impact" w:hAnsi="Impact"/>
          <w:sz w:val="32"/>
          <w:szCs w:val="32"/>
        </w:rPr>
        <w:t xml:space="preserve"> </w:t>
      </w:r>
      <w:r w:rsidR="00350092">
        <w:rPr>
          <w:rFonts w:ascii="Impact" w:hAnsi="Impact"/>
          <w:sz w:val="32"/>
          <w:szCs w:val="32"/>
        </w:rPr>
        <w:t>Paradigm Shift</w:t>
      </w:r>
    </w:p>
    <w:p w14:paraId="2A58E0F4" w14:textId="4BD57F66" w:rsidR="00350092" w:rsidRDefault="00350092" w:rsidP="00350092">
      <w:pPr>
        <w:spacing w:before="240"/>
      </w:pPr>
      <w:r>
        <w:t>Paul paints the clearest picture of the paradigm shift in Colossians 1:13-14.</w:t>
      </w:r>
      <w:r w:rsidR="00C30F91">
        <w:t xml:space="preserve"> </w:t>
      </w:r>
    </w:p>
    <w:p w14:paraId="2EBAB6DA" w14:textId="77777777" w:rsidR="00350092" w:rsidRDefault="00350092" w:rsidP="00350092">
      <w:pPr>
        <w:spacing w:before="240"/>
      </w:pPr>
      <w:r w:rsidRPr="009A6D9E">
        <w:rPr>
          <w:noProof/>
        </w:rPr>
        <w:drawing>
          <wp:inline distT="0" distB="0" distL="0" distR="0" wp14:anchorId="1ED14CBA" wp14:editId="0D51AF46">
            <wp:extent cx="4114800" cy="2327275"/>
            <wp:effectExtent l="0" t="0" r="0" b="0"/>
            <wp:docPr id="21" name="Picture 2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diagram&#10;&#10;Description automatically generated"/>
                    <pic:cNvPicPr/>
                  </pic:nvPicPr>
                  <pic:blipFill>
                    <a:blip r:embed="rId13"/>
                    <a:stretch>
                      <a:fillRect/>
                    </a:stretch>
                  </pic:blipFill>
                  <pic:spPr>
                    <a:xfrm>
                      <a:off x="0" y="0"/>
                      <a:ext cx="4114800" cy="2327275"/>
                    </a:xfrm>
                    <a:prstGeom prst="rect">
                      <a:avLst/>
                    </a:prstGeom>
                  </pic:spPr>
                </pic:pic>
              </a:graphicData>
            </a:graphic>
          </wp:inline>
        </w:drawing>
      </w:r>
    </w:p>
    <w:p w14:paraId="2DC2CD8C" w14:textId="30583B3C" w:rsidR="00350092" w:rsidRDefault="006E22B9" w:rsidP="00350092">
      <w:r>
        <w:t>Let’s break this down</w:t>
      </w:r>
      <w:r w:rsidR="00984B8A">
        <w:t>:</w:t>
      </w:r>
    </w:p>
    <w:p w14:paraId="08435A14" w14:textId="2F738D3F" w:rsidR="006E22B9" w:rsidRDefault="006E22B9" w:rsidP="001374AB">
      <w:pPr>
        <w:spacing w:before="240"/>
      </w:pPr>
      <w:r w:rsidRPr="001374AB">
        <w:rPr>
          <w:b/>
          <w:bCs/>
          <w:noProof/>
        </w:rPr>
        <w:drawing>
          <wp:anchor distT="0" distB="0" distL="114300" distR="114300" simplePos="0" relativeHeight="251728896" behindDoc="1" locked="0" layoutInCell="1" allowOverlap="1" wp14:anchorId="38DCDD7D" wp14:editId="11BDDA9D">
            <wp:simplePos x="0" y="0"/>
            <wp:positionH relativeFrom="column">
              <wp:posOffset>50165</wp:posOffset>
            </wp:positionH>
            <wp:positionV relativeFrom="paragraph">
              <wp:posOffset>181362</wp:posOffset>
            </wp:positionV>
            <wp:extent cx="1123336" cy="847493"/>
            <wp:effectExtent l="0" t="0" r="635" b="0"/>
            <wp:wrapTight wrapText="bothSides">
              <wp:wrapPolygon edited="0">
                <wp:start x="0" y="0"/>
                <wp:lineTo x="0" y="20888"/>
                <wp:lineTo x="21246" y="20888"/>
                <wp:lineTo x="2124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3336" cy="847493"/>
                    </a:xfrm>
                    <a:prstGeom prst="rect">
                      <a:avLst/>
                    </a:prstGeom>
                    <a:noFill/>
                    <a:ln>
                      <a:noFill/>
                    </a:ln>
                  </pic:spPr>
                </pic:pic>
              </a:graphicData>
            </a:graphic>
          </wp:anchor>
        </w:drawing>
      </w:r>
      <w:r w:rsidR="001374AB" w:rsidRPr="001374AB">
        <w:rPr>
          <w:b/>
          <w:bCs/>
        </w:rPr>
        <w:t>Rescued</w:t>
      </w:r>
      <w:r w:rsidR="001374AB">
        <w:t>: The fact that humanity is corrupt and needed rescued is</w:t>
      </w:r>
      <w:r w:rsidR="00C45EF9" w:rsidRPr="00C45EF9">
        <w:t xml:space="preserve"> </w:t>
      </w:r>
      <w:r w:rsidR="00C45EF9">
        <w:t>irrefutable</w:t>
      </w:r>
      <w:r w:rsidR="001374AB">
        <w:t xml:space="preserve">. </w:t>
      </w:r>
      <w:r w:rsidR="00C45EF9">
        <w:t xml:space="preserve">We live under the fear of death and the </w:t>
      </w:r>
      <w:r w:rsidR="00771693">
        <w:t xml:space="preserve">hold that it has on us (Hebrews </w:t>
      </w:r>
      <w:r w:rsidR="00016CB8">
        <w:t>2:15).</w:t>
      </w:r>
    </w:p>
    <w:p w14:paraId="7EFE68F9" w14:textId="3F797D07" w:rsidR="00016CB8" w:rsidRDefault="00016CB8" w:rsidP="001374AB">
      <w:pPr>
        <w:spacing w:before="240"/>
      </w:pPr>
      <w:r>
        <w:t xml:space="preserve">The </w:t>
      </w:r>
      <w:r w:rsidRPr="00016CB8">
        <w:rPr>
          <w:b/>
          <w:bCs/>
          <w:i/>
          <w:iCs/>
        </w:rPr>
        <w:t>appeal</w:t>
      </w:r>
      <w:r>
        <w:t xml:space="preserve"> </w:t>
      </w:r>
      <w:r w:rsidR="00357EB1">
        <w:t>to leave that life of slavery is by the Gospel (2 Thessalonians 2:14).</w:t>
      </w:r>
      <w:r w:rsidR="00AE28F4">
        <w:t xml:space="preserve"> What would prompt us to leave this world to which we are natural citizens?</w:t>
      </w:r>
      <w:r w:rsidR="00854B10">
        <w:t xml:space="preserve"> Only the one who conquered </w:t>
      </w:r>
      <w:r w:rsidR="00F83FCE">
        <w:t>death by His resurrection.</w:t>
      </w:r>
    </w:p>
    <w:p w14:paraId="56886B8B" w14:textId="4A3D312B" w:rsidR="00AE28F4" w:rsidRPr="001374AB" w:rsidRDefault="00292B51" w:rsidP="001374AB">
      <w:pPr>
        <w:spacing w:before="240"/>
      </w:pPr>
      <w:r>
        <w:rPr>
          <w:b/>
          <w:bCs/>
          <w:noProof/>
        </w:rPr>
        <w:drawing>
          <wp:anchor distT="0" distB="0" distL="114300" distR="114300" simplePos="0" relativeHeight="251731968" behindDoc="1" locked="0" layoutInCell="1" allowOverlap="1" wp14:anchorId="56E4065C" wp14:editId="3B7865C5">
            <wp:simplePos x="0" y="0"/>
            <wp:positionH relativeFrom="column">
              <wp:posOffset>2999957</wp:posOffset>
            </wp:positionH>
            <wp:positionV relativeFrom="paragraph">
              <wp:posOffset>235585</wp:posOffset>
            </wp:positionV>
            <wp:extent cx="1115568" cy="850392"/>
            <wp:effectExtent l="0" t="0" r="8890" b="6985"/>
            <wp:wrapTight wrapText="bothSides">
              <wp:wrapPolygon edited="0">
                <wp:start x="0" y="0"/>
                <wp:lineTo x="0" y="21294"/>
                <wp:lineTo x="21403" y="21294"/>
                <wp:lineTo x="2140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5568" cy="8503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234A" w:rsidRPr="005A234A">
        <w:rPr>
          <w:b/>
          <w:bCs/>
        </w:rPr>
        <w:t>Transferred</w:t>
      </w:r>
      <w:r w:rsidR="005A234A">
        <w:t xml:space="preserve">: </w:t>
      </w:r>
      <w:r w:rsidR="00BB657D" w:rsidRPr="00210500">
        <w:t>He rescued us from the domain</w:t>
      </w:r>
      <w:r w:rsidR="00BB657D" w:rsidRPr="00BB657D">
        <w:t xml:space="preserve"> (authority)</w:t>
      </w:r>
      <w:r w:rsidR="00BB657D" w:rsidRPr="00210500">
        <w:t xml:space="preserve"> of darkness, and </w:t>
      </w:r>
      <w:r w:rsidR="00BB657D" w:rsidRPr="00210500">
        <w:rPr>
          <w:i/>
          <w:iCs/>
        </w:rPr>
        <w:t xml:space="preserve">transferred us to the </w:t>
      </w:r>
      <w:r w:rsidR="00BB657D" w:rsidRPr="00210500">
        <w:rPr>
          <w:b/>
          <w:bCs/>
          <w:i/>
          <w:iCs/>
        </w:rPr>
        <w:t>kingdom</w:t>
      </w:r>
      <w:r w:rsidR="00BB657D" w:rsidRPr="00210500">
        <w:rPr>
          <w:b/>
          <w:bCs/>
        </w:rPr>
        <w:t xml:space="preserve"> of His beloved Son</w:t>
      </w:r>
      <w:r w:rsidR="00BB657D" w:rsidRPr="00210500">
        <w:t>,</w:t>
      </w:r>
      <w:r w:rsidR="00BB657D" w:rsidRPr="00BB657D">
        <w:t xml:space="preserve"> </w:t>
      </w:r>
      <w:r w:rsidR="00BB657D" w:rsidRPr="00210500">
        <w:t>in whom we have redemption, the forgiveness of sins</w:t>
      </w:r>
      <w:r w:rsidR="00F83FCE">
        <w:t>.</w:t>
      </w:r>
    </w:p>
    <w:p w14:paraId="5CF9A41E" w14:textId="2933A023" w:rsidR="008A102C" w:rsidRDefault="00787508" w:rsidP="00787508">
      <w:pPr>
        <w:spacing w:before="240"/>
        <w:rPr>
          <w:noProof/>
        </w:rPr>
      </w:pPr>
      <w:r>
        <w:br w:type="column"/>
      </w:r>
      <w:r w:rsidR="00454CC9" w:rsidRPr="00762C4D">
        <w:rPr>
          <w:rFonts w:ascii="Impact" w:hAnsi="Impact"/>
          <w:noProof/>
          <w:sz w:val="32"/>
          <w:szCs w:val="28"/>
        </w:rPr>
        <w:lastRenderedPageBreak/>
        <mc:AlternateContent>
          <mc:Choice Requires="wps">
            <w:drawing>
              <wp:anchor distT="0" distB="0" distL="114300" distR="114300" simplePos="0" relativeHeight="251736064" behindDoc="1" locked="0" layoutInCell="1" allowOverlap="1" wp14:anchorId="38E8C8FB" wp14:editId="409690BC">
                <wp:simplePos x="0" y="0"/>
                <wp:positionH relativeFrom="column">
                  <wp:posOffset>4983666</wp:posOffset>
                </wp:positionH>
                <wp:positionV relativeFrom="paragraph">
                  <wp:posOffset>82380</wp:posOffset>
                </wp:positionV>
                <wp:extent cx="1209675" cy="334010"/>
                <wp:effectExtent l="0" t="0" r="47625" b="27940"/>
                <wp:wrapTight wrapText="bothSides">
                  <wp:wrapPolygon edited="0">
                    <wp:start x="0" y="0"/>
                    <wp:lineTo x="0" y="22175"/>
                    <wp:lineTo x="19729" y="22175"/>
                    <wp:lineTo x="20409" y="19711"/>
                    <wp:lineTo x="22110" y="12319"/>
                    <wp:lineTo x="22110" y="9856"/>
                    <wp:lineTo x="19729" y="0"/>
                    <wp:lineTo x="0" y="0"/>
                  </wp:wrapPolygon>
                </wp:wrapTight>
                <wp:docPr id="18" name="Arrow: Pentagon 18"/>
                <wp:cNvGraphicFramePr/>
                <a:graphic xmlns:a="http://schemas.openxmlformats.org/drawingml/2006/main">
                  <a:graphicData uri="http://schemas.microsoft.com/office/word/2010/wordprocessingShape">
                    <wps:wsp>
                      <wps:cNvSpPr/>
                      <wps:spPr>
                        <a:xfrm>
                          <a:off x="0" y="0"/>
                          <a:ext cx="1209675" cy="33401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02BFE2" w14:textId="77777777" w:rsidR="001C3293" w:rsidRDefault="001C3293" w:rsidP="001C3293">
                            <w:pPr>
                              <w:jc w:val="center"/>
                            </w:pPr>
                            <w:r>
                              <w:t>Principle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8E8C8FB" id="Arrow: Pentagon 18" o:spid="_x0000_s1038" type="#_x0000_t15" style="position:absolute;left:0;text-align:left;margin-left:392.4pt;margin-top:6.5pt;width:95.25pt;height:26.3pt;z-index:-251580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" adj="18618" fillcolor="#4472c4 [3204]" strokecolor="#1f3763 [1604]" strokeweight="1pt">
                <v:textbox>
                  <w:txbxContent>
                    <w:p w14:paraId="7802BFE2" w14:textId="77777777" w:rsidR="001C3293" w:rsidRDefault="001C3293" w:rsidP="001C3293">
                      <w:pPr>
                        <w:jc w:val="center"/>
                      </w:pPr>
                      <w:r>
                        <w:t>Principle #1</w:t>
                      </w:r>
                    </w:p>
                  </w:txbxContent>
                </v:textbox>
                <w10:wrap type="tight"/>
              </v:shape>
            </w:pict>
          </mc:Fallback>
        </mc:AlternateContent>
      </w:r>
      <w:r w:rsidR="00E21632" w:rsidRPr="0043576A">
        <w:rPr>
          <w:b/>
          <w:bCs/>
          <w:noProof/>
        </w:rPr>
        <w:drawing>
          <wp:anchor distT="0" distB="0" distL="114300" distR="114300" simplePos="0" relativeHeight="251730944" behindDoc="1" locked="0" layoutInCell="1" allowOverlap="1" wp14:anchorId="6D7479D4" wp14:editId="3C933868">
            <wp:simplePos x="0" y="0"/>
            <wp:positionH relativeFrom="column">
              <wp:posOffset>0</wp:posOffset>
            </wp:positionH>
            <wp:positionV relativeFrom="paragraph">
              <wp:posOffset>0</wp:posOffset>
            </wp:positionV>
            <wp:extent cx="1650365" cy="1755140"/>
            <wp:effectExtent l="0" t="0" r="6985" b="0"/>
            <wp:wrapTight wrapText="bothSides">
              <wp:wrapPolygon edited="0">
                <wp:start x="0" y="0"/>
                <wp:lineTo x="0" y="21334"/>
                <wp:lineTo x="21442" y="21334"/>
                <wp:lineTo x="2144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0365" cy="1755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576A">
        <w:rPr>
          <w:b/>
          <w:bCs/>
          <w:noProof/>
        </w:rPr>
        <w:t xml:space="preserve">The </w:t>
      </w:r>
      <w:r w:rsidR="006342A7">
        <w:rPr>
          <w:b/>
          <w:bCs/>
          <w:noProof/>
        </w:rPr>
        <w:t>Kingdom</w:t>
      </w:r>
      <w:r w:rsidR="0043576A">
        <w:rPr>
          <w:noProof/>
        </w:rPr>
        <w:t>:</w:t>
      </w:r>
      <w:r w:rsidR="006342A7">
        <w:rPr>
          <w:noProof/>
        </w:rPr>
        <w:t xml:space="preserve"> The transfer was into a kingdom</w:t>
      </w:r>
      <w:r w:rsidR="00B54A4F">
        <w:rPr>
          <w:noProof/>
        </w:rPr>
        <w:t xml:space="preserve"> where the citizens would be expected to live in harmony under the rule of the conqueroring King. </w:t>
      </w:r>
    </w:p>
    <w:p w14:paraId="5D4CE64B" w14:textId="638A0C71" w:rsidR="001C6B91" w:rsidRDefault="00E73AD5" w:rsidP="00787508">
      <w:pPr>
        <w:spacing w:before="240"/>
        <w:rPr>
          <w:noProof/>
        </w:rPr>
      </w:pPr>
      <w:r>
        <w:rPr>
          <w:noProof/>
        </w:rPr>
        <w:t xml:space="preserve">Paul concludes this section with two vital points about </w:t>
      </w:r>
      <w:r w:rsidR="00FA0249">
        <w:rPr>
          <w:noProof/>
        </w:rPr>
        <w:t xml:space="preserve">being qualified to be a citizen in the Kingdom of the Beloved Son – </w:t>
      </w:r>
      <w:r w:rsidR="000A2061" w:rsidRPr="00A8543C">
        <w:rPr>
          <w:i/>
          <w:iCs/>
          <w:noProof/>
        </w:rPr>
        <w:t>possession</w:t>
      </w:r>
      <w:r w:rsidR="000A2061">
        <w:rPr>
          <w:noProof/>
        </w:rPr>
        <w:t xml:space="preserve"> and </w:t>
      </w:r>
      <w:r w:rsidR="000A2061" w:rsidRPr="00A8543C">
        <w:rPr>
          <w:i/>
          <w:iCs/>
          <w:noProof/>
        </w:rPr>
        <w:t>forgiveness</w:t>
      </w:r>
      <w:r w:rsidR="000A2061">
        <w:rPr>
          <w:noProof/>
        </w:rPr>
        <w:t>.</w:t>
      </w:r>
    </w:p>
    <w:p w14:paraId="420C2FE8" w14:textId="53119777" w:rsidR="003905CB" w:rsidRPr="003905CB" w:rsidRDefault="003905CB" w:rsidP="00787508">
      <w:pPr>
        <w:spacing w:before="240"/>
      </w:pPr>
      <w:r>
        <w:rPr>
          <w:b/>
          <w:bCs/>
          <w:noProof/>
        </w:rPr>
        <w:t>Forgiveness</w:t>
      </w:r>
      <w:r>
        <w:rPr>
          <w:noProof/>
        </w:rPr>
        <w:t>: The sins of the new citizens are removed so that they are now clean enough (purified) to serve the Kin</w:t>
      </w:r>
      <w:r w:rsidR="00B303EF">
        <w:rPr>
          <w:noProof/>
        </w:rPr>
        <w:t xml:space="preserve">g – “purify for Himself a people.” Before dealing with </w:t>
      </w:r>
      <w:r w:rsidR="001B7030" w:rsidRPr="001B7030">
        <w:rPr>
          <w:noProof/>
        </w:rPr>
        <w:t>possession</w:t>
      </w:r>
      <w:r w:rsidR="001B7030">
        <w:rPr>
          <w:noProof/>
        </w:rPr>
        <w:t xml:space="preserve"> (</w:t>
      </w:r>
      <w:r w:rsidR="00B303EF" w:rsidRPr="001B7030">
        <w:rPr>
          <w:noProof/>
        </w:rPr>
        <w:t>redemption</w:t>
      </w:r>
      <w:r w:rsidR="00B303EF">
        <w:rPr>
          <w:noProof/>
        </w:rPr>
        <w:t>)</w:t>
      </w:r>
      <w:r w:rsidR="001B7030">
        <w:rPr>
          <w:noProof/>
        </w:rPr>
        <w:t xml:space="preserve">, it is vital to note the basis for the rescue, transfer, and </w:t>
      </w:r>
      <w:r w:rsidR="001A70FF">
        <w:rPr>
          <w:noProof/>
        </w:rPr>
        <w:t>kingdom citizenship.</w:t>
      </w:r>
    </w:p>
    <w:p w14:paraId="5EDB26B9" w14:textId="76FF6497" w:rsidR="007E5305" w:rsidRPr="007E5305" w:rsidRDefault="00787508" w:rsidP="00787508">
      <w:pPr>
        <w:spacing w:before="240"/>
      </w:pPr>
      <w:r>
        <w:t>After revealing what God had done for the Colossians (can and will do for anyone obedient to the Gospel), Paul lays the</w:t>
      </w:r>
      <w:r w:rsidR="007E5305">
        <w:t xml:space="preserve"> </w:t>
      </w:r>
      <w:r w:rsidR="007E5305">
        <w:rPr>
          <w:b/>
          <w:bCs/>
        </w:rPr>
        <w:t>only</w:t>
      </w:r>
      <w:r>
        <w:t xml:space="preserve"> foundation on which such a change can take place – the </w:t>
      </w:r>
      <w:r>
        <w:rPr>
          <w:i/>
          <w:iCs/>
        </w:rPr>
        <w:t xml:space="preserve">preeminence of </w:t>
      </w:r>
      <w:r w:rsidR="007E5305">
        <w:rPr>
          <w:i/>
          <w:iCs/>
        </w:rPr>
        <w:t>Jesus</w:t>
      </w:r>
      <w:r w:rsidR="007E5305">
        <w:t>.</w:t>
      </w:r>
    </w:p>
    <w:p w14:paraId="736C7E50" w14:textId="3657BC2F" w:rsidR="00E21632" w:rsidRDefault="00787508" w:rsidP="007E5305">
      <w:pPr>
        <w:jc w:val="right"/>
      </w:pPr>
      <w:r>
        <w:t xml:space="preserve">(Colossians 1:15-18). </w:t>
      </w:r>
    </w:p>
    <w:p w14:paraId="16626B81" w14:textId="4C849BAB" w:rsidR="00787508" w:rsidRPr="007941C2" w:rsidRDefault="00787508" w:rsidP="00787508">
      <w:pPr>
        <w:spacing w:before="240"/>
      </w:pPr>
      <w:r>
        <w:t>Here is Paul’s description of the Beloved King:</w:t>
      </w:r>
    </w:p>
    <w:p w14:paraId="58C2E7B6" w14:textId="3288DF93" w:rsidR="00787508" w:rsidRDefault="00787508" w:rsidP="00787508">
      <w:pPr>
        <w:pStyle w:val="ListParagraph"/>
        <w:numPr>
          <w:ilvl w:val="0"/>
          <w:numId w:val="14"/>
        </w:numPr>
      </w:pPr>
      <w:r w:rsidRPr="00611525">
        <w:t>He is the image of the invisible God</w:t>
      </w:r>
    </w:p>
    <w:p w14:paraId="484025A1" w14:textId="77777777" w:rsidR="00787508" w:rsidRDefault="00787508" w:rsidP="00787508">
      <w:pPr>
        <w:pStyle w:val="ListParagraph"/>
        <w:numPr>
          <w:ilvl w:val="0"/>
          <w:numId w:val="14"/>
        </w:numPr>
      </w:pPr>
      <w:r>
        <w:t>T</w:t>
      </w:r>
      <w:r w:rsidRPr="00611525">
        <w:t>he firstborn of all creation</w:t>
      </w:r>
      <w:r>
        <w:t>.</w:t>
      </w:r>
    </w:p>
    <w:p w14:paraId="5FF07CA2" w14:textId="4F401FC5" w:rsidR="00787508" w:rsidRDefault="00787508" w:rsidP="00787508">
      <w:pPr>
        <w:pStyle w:val="ListParagraph"/>
        <w:numPr>
          <w:ilvl w:val="0"/>
          <w:numId w:val="14"/>
        </w:numPr>
      </w:pPr>
      <w:r>
        <w:t>B</w:t>
      </w:r>
      <w:r w:rsidRPr="00611525">
        <w:t xml:space="preserve">y </w:t>
      </w:r>
      <w:r w:rsidR="0086713B" w:rsidRPr="00611525">
        <w:t>Him,</w:t>
      </w:r>
      <w:r w:rsidRPr="00611525">
        <w:t xml:space="preserve"> all things were created</w:t>
      </w:r>
    </w:p>
    <w:p w14:paraId="27EA4951" w14:textId="6CE70FD9" w:rsidR="00787508" w:rsidRDefault="00787508" w:rsidP="00787508">
      <w:pPr>
        <w:pStyle w:val="ListParagraph"/>
        <w:numPr>
          <w:ilvl w:val="0"/>
          <w:numId w:val="14"/>
        </w:numPr>
      </w:pPr>
      <w:r w:rsidRPr="00611525">
        <w:t>He is before all things, and in Him all things hold together</w:t>
      </w:r>
    </w:p>
    <w:p w14:paraId="620B6292" w14:textId="611B9C50" w:rsidR="00787508" w:rsidRDefault="00787508" w:rsidP="00787508">
      <w:pPr>
        <w:pStyle w:val="ListParagraph"/>
        <w:numPr>
          <w:ilvl w:val="0"/>
          <w:numId w:val="14"/>
        </w:numPr>
      </w:pPr>
      <w:r w:rsidRPr="00611525">
        <w:t>He is also head of the body, the church</w:t>
      </w:r>
    </w:p>
    <w:p w14:paraId="69D15314" w14:textId="77777777" w:rsidR="00787508" w:rsidRDefault="00787508" w:rsidP="00787508">
      <w:pPr>
        <w:pStyle w:val="ListParagraph"/>
        <w:numPr>
          <w:ilvl w:val="0"/>
          <w:numId w:val="14"/>
        </w:numPr>
      </w:pPr>
      <w:r w:rsidRPr="00611525">
        <w:t>He is the beginning, the firstborn from the dead</w:t>
      </w:r>
    </w:p>
    <w:p w14:paraId="5A26B35C" w14:textId="4F80A427" w:rsidR="00193D10" w:rsidRPr="0005166D" w:rsidRDefault="0005166D" w:rsidP="0005166D">
      <w:pPr>
        <w:spacing w:before="240"/>
      </w:pPr>
      <w:r>
        <w:t xml:space="preserve">Having laid the </w:t>
      </w:r>
      <w:r w:rsidR="00126836" w:rsidRPr="00126836">
        <w:rPr>
          <w:b/>
          <w:bCs/>
          <w:i/>
          <w:iCs/>
        </w:rPr>
        <w:t>only</w:t>
      </w:r>
      <w:r w:rsidR="00126836">
        <w:t xml:space="preserve"> </w:t>
      </w:r>
      <w:r w:rsidRPr="00126836">
        <w:t>foundation</w:t>
      </w:r>
      <w:r>
        <w:t xml:space="preserve"> </w:t>
      </w:r>
      <w:r w:rsidR="00126836">
        <w:t xml:space="preserve">on which discipleship is based, let’s examine </w:t>
      </w:r>
      <w:r w:rsidR="008C2EDB" w:rsidRPr="008C2EDB">
        <w:t>3 Biblical Principles for making New Testament Disciples</w:t>
      </w:r>
      <w:r w:rsidR="008C2EDB">
        <w:t>.</w:t>
      </w:r>
    </w:p>
    <w:p w14:paraId="3010782C" w14:textId="3FAD5073" w:rsidR="001C3293" w:rsidRPr="00762C4D" w:rsidRDefault="00787508" w:rsidP="001C3293">
      <w:pPr>
        <w:spacing w:before="240"/>
        <w:jc w:val="center"/>
        <w:rPr>
          <w:rFonts w:ascii="Impact" w:hAnsi="Impact"/>
          <w:sz w:val="28"/>
          <w:szCs w:val="24"/>
        </w:rPr>
      </w:pPr>
      <w:r>
        <w:rPr>
          <w:i/>
          <w:iCs/>
        </w:rPr>
        <w:br w:type="column"/>
      </w:r>
      <w:r w:rsidR="001C3293">
        <w:rPr>
          <w:rFonts w:ascii="Impact" w:hAnsi="Impact"/>
          <w:sz w:val="32"/>
          <w:szCs w:val="28"/>
        </w:rPr>
        <w:t xml:space="preserve">The Gospel that Makes Disciples </w:t>
      </w:r>
      <w:r w:rsidR="004E2401">
        <w:rPr>
          <w:rFonts w:ascii="Impact" w:hAnsi="Impact"/>
          <w:sz w:val="32"/>
          <w:szCs w:val="28"/>
        </w:rPr>
        <w:t xml:space="preserve">Focuses </w:t>
      </w:r>
      <w:r w:rsidR="001C3293">
        <w:rPr>
          <w:rFonts w:ascii="Impact" w:hAnsi="Impact"/>
          <w:sz w:val="32"/>
          <w:szCs w:val="28"/>
        </w:rPr>
        <w:t xml:space="preserve">on </w:t>
      </w:r>
      <w:r w:rsidR="006332BC">
        <w:rPr>
          <w:rFonts w:ascii="Impact" w:hAnsi="Impact"/>
          <w:sz w:val="32"/>
          <w:szCs w:val="28"/>
        </w:rPr>
        <w:t xml:space="preserve">Jesus </w:t>
      </w:r>
      <w:r w:rsidR="006332BC" w:rsidRPr="001F6D22">
        <w:rPr>
          <w:rFonts w:ascii="Impact" w:hAnsi="Impact"/>
          <w:sz w:val="32"/>
          <w:szCs w:val="28"/>
          <w:u w:val="single"/>
        </w:rPr>
        <w:t>not</w:t>
      </w:r>
      <w:r w:rsidR="006332BC">
        <w:rPr>
          <w:rFonts w:ascii="Impact" w:hAnsi="Impact"/>
          <w:sz w:val="32"/>
          <w:szCs w:val="28"/>
        </w:rPr>
        <w:t xml:space="preserve"> Salvation</w:t>
      </w:r>
      <w:r w:rsidR="001C3293">
        <w:rPr>
          <w:rFonts w:ascii="Impact" w:hAnsi="Impact"/>
          <w:sz w:val="32"/>
          <w:szCs w:val="28"/>
        </w:rPr>
        <w:t>!</w:t>
      </w:r>
    </w:p>
    <w:p w14:paraId="02DF0A34" w14:textId="22E44A34" w:rsidR="001C3293" w:rsidRDefault="001C3293" w:rsidP="001C3293">
      <w:pPr>
        <w:spacing w:before="240"/>
      </w:pPr>
      <w:r>
        <w:t>Contemporary evangelism focuses on people being saved, sins forgiven, and going to heaven. To see New Testament evangelism in practice, examine the very first Gospel message to non-Christians – Acts 2.</w:t>
      </w:r>
    </w:p>
    <w:p w14:paraId="419714AE" w14:textId="38554ADB" w:rsidR="001C3293" w:rsidRDefault="001C3293" w:rsidP="001C3293">
      <w:pPr>
        <w:spacing w:before="240"/>
      </w:pPr>
      <w:r w:rsidRPr="00B34072">
        <w:rPr>
          <w:b/>
          <w:bCs/>
        </w:rPr>
        <w:t>Peter’s Proposition</w:t>
      </w:r>
      <w:r>
        <w:t>:</w:t>
      </w:r>
      <w:r w:rsidRPr="00E56B0B">
        <w:rPr>
          <w:rFonts w:ascii="Calibri" w:hAnsi="Calibri" w:cs="Calibri"/>
          <w:smallCaps/>
          <w:szCs w:val="24"/>
        </w:rPr>
        <w:t xml:space="preserve"> </w:t>
      </w:r>
      <w:r>
        <w:t>“E</w:t>
      </w:r>
      <w:r w:rsidRPr="00E56B0B">
        <w:t>veryone who calls on the name of the Lord will be saved</w:t>
      </w:r>
      <w:r w:rsidR="002A5663">
        <w:t xml:space="preserve"> (rescued)</w:t>
      </w:r>
      <w:r>
        <w:t>” (NASB95, Acts 2:21) “from this perverse generation”</w:t>
      </w:r>
      <w:r w:rsidR="00C70373">
        <w:t xml:space="preserve"> (Dark Kingdom)</w:t>
      </w:r>
      <w:r>
        <w:t xml:space="preserve"> (Acts 2:40).</w:t>
      </w:r>
    </w:p>
    <w:p w14:paraId="5C011BFF" w14:textId="77777777" w:rsidR="001C3293" w:rsidRDefault="001C3293" w:rsidP="001C3293">
      <w:pPr>
        <w:pStyle w:val="ListParagraph"/>
        <w:numPr>
          <w:ilvl w:val="0"/>
          <w:numId w:val="6"/>
        </w:numPr>
        <w:ind w:left="540"/>
      </w:pPr>
      <w:r w:rsidRPr="002A42D2">
        <w:rPr>
          <w:b/>
          <w:bCs/>
        </w:rPr>
        <w:t>Focus</w:t>
      </w:r>
      <w:r>
        <w:t>: Jesus of Nazareth (Acts 2:22)</w:t>
      </w:r>
    </w:p>
    <w:p w14:paraId="319BECBD" w14:textId="77777777" w:rsidR="001C3293" w:rsidRDefault="001C3293" w:rsidP="001C3293">
      <w:pPr>
        <w:pStyle w:val="ListParagraph"/>
        <w:numPr>
          <w:ilvl w:val="1"/>
          <w:numId w:val="6"/>
        </w:numPr>
        <w:ind w:left="900"/>
      </w:pPr>
      <w:r>
        <w:t>“</w:t>
      </w:r>
      <w:r w:rsidRPr="00710CE9">
        <w:t>Attested to you by God with miracles and wonders and signs</w:t>
      </w:r>
      <w:r>
        <w:t>”</w:t>
      </w:r>
    </w:p>
    <w:p w14:paraId="45D5E61A" w14:textId="77777777" w:rsidR="001C3293" w:rsidRDefault="001C3293" w:rsidP="001C3293">
      <w:pPr>
        <w:pStyle w:val="ListParagraph"/>
        <w:numPr>
          <w:ilvl w:val="1"/>
          <w:numId w:val="6"/>
        </w:numPr>
        <w:ind w:left="900"/>
      </w:pPr>
      <w:r>
        <w:t>“</w:t>
      </w:r>
      <w:r w:rsidRPr="00F832AB">
        <w:t>Delivered over by the predetermined plan and foreknowledge of God</w:t>
      </w:r>
      <w:r>
        <w:t xml:space="preserve"> (Acts 2:23)</w:t>
      </w:r>
    </w:p>
    <w:p w14:paraId="39E94C50" w14:textId="77777777" w:rsidR="001C3293" w:rsidRDefault="001C3293" w:rsidP="001C3293">
      <w:pPr>
        <w:pStyle w:val="ListParagraph"/>
        <w:numPr>
          <w:ilvl w:val="1"/>
          <w:numId w:val="6"/>
        </w:numPr>
        <w:ind w:left="900"/>
      </w:pPr>
      <w:r>
        <w:t xml:space="preserve"> “</w:t>
      </w:r>
      <w:r w:rsidRPr="002A42D2">
        <w:t>God raised Him up again, putting an end to the agony of death</w:t>
      </w:r>
      <w:r>
        <w:t>” (Acts 2:24)</w:t>
      </w:r>
    </w:p>
    <w:p w14:paraId="46215CDF" w14:textId="77777777" w:rsidR="001C3293" w:rsidRDefault="001C3293" w:rsidP="001C3293">
      <w:pPr>
        <w:pStyle w:val="ListParagraph"/>
        <w:numPr>
          <w:ilvl w:val="0"/>
          <w:numId w:val="6"/>
        </w:numPr>
        <w:spacing w:before="240"/>
        <w:ind w:left="540"/>
      </w:pPr>
      <w:r w:rsidRPr="00A37534">
        <w:rPr>
          <w:b/>
          <w:bCs/>
        </w:rPr>
        <w:t>Supported by OT Prophecy</w:t>
      </w:r>
    </w:p>
    <w:p w14:paraId="08F4BF9E" w14:textId="77777777" w:rsidR="001C3293" w:rsidRDefault="001C3293" w:rsidP="001C3293">
      <w:pPr>
        <w:pStyle w:val="ListParagraph"/>
        <w:numPr>
          <w:ilvl w:val="1"/>
          <w:numId w:val="6"/>
        </w:numPr>
        <w:spacing w:before="240"/>
        <w:ind w:left="900"/>
      </w:pPr>
      <w:r>
        <w:t>Spirit poured out in the last days (Acts 2:17).</w:t>
      </w:r>
    </w:p>
    <w:p w14:paraId="3067B364" w14:textId="77777777" w:rsidR="001C3293" w:rsidRPr="00A37534" w:rsidRDefault="001C3293" w:rsidP="001C3293">
      <w:pPr>
        <w:pStyle w:val="ListParagraph"/>
        <w:numPr>
          <w:ilvl w:val="1"/>
          <w:numId w:val="6"/>
        </w:numPr>
        <w:spacing w:before="240"/>
        <w:ind w:left="900"/>
      </w:pPr>
      <w:r>
        <w:t>David and the Resurrection (Acts 2:25-30).</w:t>
      </w:r>
    </w:p>
    <w:p w14:paraId="1559D680" w14:textId="77777777" w:rsidR="001C3293" w:rsidRDefault="001C3293" w:rsidP="001C3293">
      <w:pPr>
        <w:pStyle w:val="ListParagraph"/>
        <w:numPr>
          <w:ilvl w:val="0"/>
          <w:numId w:val="6"/>
        </w:numPr>
        <w:spacing w:before="240"/>
        <w:ind w:left="540"/>
      </w:pPr>
      <w:r>
        <w:rPr>
          <w:b/>
          <w:bCs/>
        </w:rPr>
        <w:t>Conclusion:</w:t>
      </w:r>
      <w:r>
        <w:t xml:space="preserve"> </w:t>
      </w:r>
      <w:r w:rsidRPr="00433BE3">
        <w:t>God has made Him both Lord and Christ</w:t>
      </w:r>
    </w:p>
    <w:p w14:paraId="3286B7CE" w14:textId="77777777" w:rsidR="001C3293" w:rsidRDefault="001C3293" w:rsidP="001C3293">
      <w:pPr>
        <w:pStyle w:val="ListParagraph"/>
        <w:numPr>
          <w:ilvl w:val="0"/>
          <w:numId w:val="6"/>
        </w:numPr>
        <w:spacing w:before="240"/>
        <w:ind w:left="540"/>
      </w:pPr>
      <w:r>
        <w:rPr>
          <w:b/>
          <w:bCs/>
        </w:rPr>
        <w:t xml:space="preserve">Response: </w:t>
      </w:r>
      <w:r>
        <w:t>Pierced to the heart</w:t>
      </w:r>
    </w:p>
    <w:p w14:paraId="7546225D" w14:textId="77777777" w:rsidR="001C3293" w:rsidRDefault="001C3293" w:rsidP="001C3293">
      <w:pPr>
        <w:pStyle w:val="ListParagraph"/>
        <w:numPr>
          <w:ilvl w:val="1"/>
          <w:numId w:val="6"/>
        </w:numPr>
        <w:spacing w:before="240"/>
        <w:ind w:left="900"/>
      </w:pPr>
      <w:r>
        <w:t>This is the response that makes disciples</w:t>
      </w:r>
    </w:p>
    <w:p w14:paraId="07E646D6" w14:textId="48E7FA73" w:rsidR="00A2576D" w:rsidRDefault="001C3293" w:rsidP="001C3293">
      <w:pPr>
        <w:spacing w:before="240"/>
      </w:pPr>
      <w:r>
        <w:t xml:space="preserve">Peter’s Gospel was about </w:t>
      </w:r>
      <w:r w:rsidRPr="00DF23E7">
        <w:rPr>
          <w:b/>
          <w:bCs/>
        </w:rPr>
        <w:t>Jesus</w:t>
      </w:r>
      <w:r>
        <w:t xml:space="preserve"> – who He was and what He did</w:t>
      </w:r>
      <w:r w:rsidR="00A2576D">
        <w:t>.</w:t>
      </w:r>
      <w:r w:rsidR="00F96ED7">
        <w:t xml:space="preserve"> He did not preach a sin and hell focus on the believer. He preached about Jesus.</w:t>
      </w:r>
    </w:p>
    <w:p w14:paraId="0195482E" w14:textId="2D821F5A" w:rsidR="00020776" w:rsidRPr="00A66FFC" w:rsidRDefault="00A2576D" w:rsidP="00D07DDD">
      <w:pPr>
        <w:spacing w:before="240"/>
      </w:pPr>
      <w:r>
        <w:t>Paul’s Gospel in</w:t>
      </w:r>
      <w:r w:rsidR="001C3293">
        <w:t xml:space="preserve"> Romans 1:1-4</w:t>
      </w:r>
      <w:r>
        <w:t xml:space="preserve"> and</w:t>
      </w:r>
      <w:r w:rsidR="001C3293">
        <w:t xml:space="preserve"> 1 Corinthians 15</w:t>
      </w:r>
      <w:r w:rsidR="00D07DDD">
        <w:t xml:space="preserve"> have the same focus. Both passages, just like Peter’s sermon</w:t>
      </w:r>
      <w:r w:rsidR="002E2B16">
        <w:t>,</w:t>
      </w:r>
      <w:r w:rsidR="00D07DDD">
        <w:t xml:space="preserve"> emphasizes the resurrection as this is the essential element that </w:t>
      </w:r>
      <w:r w:rsidR="00A15489">
        <w:t xml:space="preserve">led to His Lordship. </w:t>
      </w:r>
      <w:r w:rsidR="00D75BA2">
        <w:t>See this in light of</w:t>
      </w:r>
      <w:r w:rsidR="005853A6">
        <w:t xml:space="preserve"> Romans 8:24</w:t>
      </w:r>
      <w:r w:rsidR="00D75BA2">
        <w:t xml:space="preserve"> and the coronation of King Jesus.</w:t>
      </w:r>
    </w:p>
    <w:sectPr w:rsidR="00020776" w:rsidRPr="00A66FFC" w:rsidSect="001B57EB">
      <w:pgSz w:w="15840" w:h="12240" w:orient="landscape"/>
      <w:pgMar w:top="720" w:right="720" w:bottom="720" w:left="720" w:header="720" w:footer="720" w:gutter="0"/>
      <w:cols w:num="2"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D08751" w14:textId="77777777" w:rsidR="002C4B0F" w:rsidRDefault="002C4B0F" w:rsidP="00CE7EC9">
      <w:r>
        <w:separator/>
      </w:r>
    </w:p>
  </w:endnote>
  <w:endnote w:type="continuationSeparator" w:id="0">
    <w:p w14:paraId="71DF86C4" w14:textId="77777777" w:rsidR="002C4B0F" w:rsidRDefault="002C4B0F" w:rsidP="00CE7E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FC0086" w14:textId="77777777" w:rsidR="002C4B0F" w:rsidRDefault="002C4B0F" w:rsidP="00CE7EC9">
      <w:r>
        <w:separator/>
      </w:r>
    </w:p>
  </w:footnote>
  <w:footnote w:type="continuationSeparator" w:id="0">
    <w:p w14:paraId="471F234F" w14:textId="77777777" w:rsidR="002C4B0F" w:rsidRDefault="002C4B0F" w:rsidP="00CE7E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F939AE"/>
    <w:multiLevelType w:val="hybridMultilevel"/>
    <w:tmpl w:val="F7B69F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92379B"/>
    <w:multiLevelType w:val="hybridMultilevel"/>
    <w:tmpl w:val="FA46DE78"/>
    <w:lvl w:ilvl="0" w:tplc="4CE68C7C">
      <w:start w:val="1"/>
      <w:numFmt w:val="bullet"/>
      <w:lvlText w:val=""/>
      <w:lvlJc w:val="left"/>
      <w:pPr>
        <w:tabs>
          <w:tab w:val="num" w:pos="720"/>
        </w:tabs>
        <w:ind w:left="720" w:hanging="360"/>
      </w:pPr>
      <w:rPr>
        <w:rFonts w:ascii="Wingdings" w:hAnsi="Wingdings" w:hint="default"/>
      </w:rPr>
    </w:lvl>
    <w:lvl w:ilvl="1" w:tplc="055CE9CC" w:tentative="1">
      <w:start w:val="1"/>
      <w:numFmt w:val="bullet"/>
      <w:lvlText w:val=""/>
      <w:lvlJc w:val="left"/>
      <w:pPr>
        <w:tabs>
          <w:tab w:val="num" w:pos="1440"/>
        </w:tabs>
        <w:ind w:left="1440" w:hanging="360"/>
      </w:pPr>
      <w:rPr>
        <w:rFonts w:ascii="Wingdings" w:hAnsi="Wingdings" w:hint="default"/>
      </w:rPr>
    </w:lvl>
    <w:lvl w:ilvl="2" w:tplc="FE5485F4" w:tentative="1">
      <w:start w:val="1"/>
      <w:numFmt w:val="bullet"/>
      <w:lvlText w:val=""/>
      <w:lvlJc w:val="left"/>
      <w:pPr>
        <w:tabs>
          <w:tab w:val="num" w:pos="2160"/>
        </w:tabs>
        <w:ind w:left="2160" w:hanging="360"/>
      </w:pPr>
      <w:rPr>
        <w:rFonts w:ascii="Wingdings" w:hAnsi="Wingdings" w:hint="default"/>
      </w:rPr>
    </w:lvl>
    <w:lvl w:ilvl="3" w:tplc="6DB2B9F4" w:tentative="1">
      <w:start w:val="1"/>
      <w:numFmt w:val="bullet"/>
      <w:lvlText w:val=""/>
      <w:lvlJc w:val="left"/>
      <w:pPr>
        <w:tabs>
          <w:tab w:val="num" w:pos="2880"/>
        </w:tabs>
        <w:ind w:left="2880" w:hanging="360"/>
      </w:pPr>
      <w:rPr>
        <w:rFonts w:ascii="Wingdings" w:hAnsi="Wingdings" w:hint="default"/>
      </w:rPr>
    </w:lvl>
    <w:lvl w:ilvl="4" w:tplc="60806EAE" w:tentative="1">
      <w:start w:val="1"/>
      <w:numFmt w:val="bullet"/>
      <w:lvlText w:val=""/>
      <w:lvlJc w:val="left"/>
      <w:pPr>
        <w:tabs>
          <w:tab w:val="num" w:pos="3600"/>
        </w:tabs>
        <w:ind w:left="3600" w:hanging="360"/>
      </w:pPr>
      <w:rPr>
        <w:rFonts w:ascii="Wingdings" w:hAnsi="Wingdings" w:hint="default"/>
      </w:rPr>
    </w:lvl>
    <w:lvl w:ilvl="5" w:tplc="793440C6" w:tentative="1">
      <w:start w:val="1"/>
      <w:numFmt w:val="bullet"/>
      <w:lvlText w:val=""/>
      <w:lvlJc w:val="left"/>
      <w:pPr>
        <w:tabs>
          <w:tab w:val="num" w:pos="4320"/>
        </w:tabs>
        <w:ind w:left="4320" w:hanging="360"/>
      </w:pPr>
      <w:rPr>
        <w:rFonts w:ascii="Wingdings" w:hAnsi="Wingdings" w:hint="default"/>
      </w:rPr>
    </w:lvl>
    <w:lvl w:ilvl="6" w:tplc="3974725A" w:tentative="1">
      <w:start w:val="1"/>
      <w:numFmt w:val="bullet"/>
      <w:lvlText w:val=""/>
      <w:lvlJc w:val="left"/>
      <w:pPr>
        <w:tabs>
          <w:tab w:val="num" w:pos="5040"/>
        </w:tabs>
        <w:ind w:left="5040" w:hanging="360"/>
      </w:pPr>
      <w:rPr>
        <w:rFonts w:ascii="Wingdings" w:hAnsi="Wingdings" w:hint="default"/>
      </w:rPr>
    </w:lvl>
    <w:lvl w:ilvl="7" w:tplc="690EB124" w:tentative="1">
      <w:start w:val="1"/>
      <w:numFmt w:val="bullet"/>
      <w:lvlText w:val=""/>
      <w:lvlJc w:val="left"/>
      <w:pPr>
        <w:tabs>
          <w:tab w:val="num" w:pos="5760"/>
        </w:tabs>
        <w:ind w:left="5760" w:hanging="360"/>
      </w:pPr>
      <w:rPr>
        <w:rFonts w:ascii="Wingdings" w:hAnsi="Wingdings" w:hint="default"/>
      </w:rPr>
    </w:lvl>
    <w:lvl w:ilvl="8" w:tplc="4C0280C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6B3021"/>
    <w:multiLevelType w:val="hybridMultilevel"/>
    <w:tmpl w:val="4A9805D2"/>
    <w:lvl w:ilvl="0" w:tplc="EF3C7390">
      <w:start w:val="1"/>
      <w:numFmt w:val="bullet"/>
      <w:lvlText w:val="c"/>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3E6CE9"/>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24F87B57"/>
    <w:multiLevelType w:val="hybridMultilevel"/>
    <w:tmpl w:val="069E5CC0"/>
    <w:lvl w:ilvl="0" w:tplc="EF3C7390">
      <w:start w:val="1"/>
      <w:numFmt w:val="bullet"/>
      <w:lvlText w:val="c"/>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CB515F"/>
    <w:multiLevelType w:val="hybridMultilevel"/>
    <w:tmpl w:val="BACE014E"/>
    <w:lvl w:ilvl="0" w:tplc="9A96E79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C8649D"/>
    <w:multiLevelType w:val="hybridMultilevel"/>
    <w:tmpl w:val="ACCEE49A"/>
    <w:lvl w:ilvl="0" w:tplc="EF3C7390">
      <w:start w:val="1"/>
      <w:numFmt w:val="bullet"/>
      <w:lvlText w:val="c"/>
      <w:lvlJc w:val="left"/>
      <w:pPr>
        <w:ind w:left="720" w:hanging="360"/>
      </w:pPr>
      <w:rPr>
        <w:rFonts w:ascii="Wingdings 3" w:hAnsi="Wingdings 3"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FC7E5B"/>
    <w:multiLevelType w:val="hybridMultilevel"/>
    <w:tmpl w:val="8EF020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C74506"/>
    <w:multiLevelType w:val="hybridMultilevel"/>
    <w:tmpl w:val="6D0CC2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CE7369"/>
    <w:multiLevelType w:val="hybridMultilevel"/>
    <w:tmpl w:val="A2C28A38"/>
    <w:lvl w:ilvl="0" w:tplc="9A96E79A">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AE5E99"/>
    <w:multiLevelType w:val="hybridMultilevel"/>
    <w:tmpl w:val="A2CC15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8D37273"/>
    <w:multiLevelType w:val="hybridMultilevel"/>
    <w:tmpl w:val="077221C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A9C4C23"/>
    <w:multiLevelType w:val="hybridMultilevel"/>
    <w:tmpl w:val="50645E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0AF7650"/>
    <w:multiLevelType w:val="hybridMultilevel"/>
    <w:tmpl w:val="45ECC234"/>
    <w:lvl w:ilvl="0" w:tplc="FE34C1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404209"/>
    <w:multiLevelType w:val="hybridMultilevel"/>
    <w:tmpl w:val="44305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2349A1"/>
    <w:multiLevelType w:val="hybridMultilevel"/>
    <w:tmpl w:val="F72033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C222B7C"/>
    <w:multiLevelType w:val="hybridMultilevel"/>
    <w:tmpl w:val="EDB28524"/>
    <w:lvl w:ilvl="0" w:tplc="9A96E79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9C0681"/>
    <w:multiLevelType w:val="hybridMultilevel"/>
    <w:tmpl w:val="86F85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84D03FB"/>
    <w:multiLevelType w:val="hybridMultilevel"/>
    <w:tmpl w:val="AD38EC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18"/>
  </w:num>
  <w:num w:numId="4">
    <w:abstractNumId w:val="0"/>
  </w:num>
  <w:num w:numId="5">
    <w:abstractNumId w:val="10"/>
  </w:num>
  <w:num w:numId="6">
    <w:abstractNumId w:val="3"/>
  </w:num>
  <w:num w:numId="7">
    <w:abstractNumId w:val="13"/>
  </w:num>
  <w:num w:numId="8">
    <w:abstractNumId w:val="8"/>
  </w:num>
  <w:num w:numId="9">
    <w:abstractNumId w:val="2"/>
  </w:num>
  <w:num w:numId="10">
    <w:abstractNumId w:val="4"/>
  </w:num>
  <w:num w:numId="11">
    <w:abstractNumId w:val="1"/>
  </w:num>
  <w:num w:numId="12">
    <w:abstractNumId w:val="15"/>
  </w:num>
  <w:num w:numId="13">
    <w:abstractNumId w:val="17"/>
  </w:num>
  <w:num w:numId="14">
    <w:abstractNumId w:val="16"/>
  </w:num>
  <w:num w:numId="15">
    <w:abstractNumId w:val="7"/>
  </w:num>
  <w:num w:numId="16">
    <w:abstractNumId w:val="6"/>
  </w:num>
  <w:num w:numId="17">
    <w:abstractNumId w:val="11"/>
  </w:num>
  <w:num w:numId="18">
    <w:abstractNumId w:val="14"/>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FFC"/>
    <w:rsid w:val="000008BA"/>
    <w:rsid w:val="000016C0"/>
    <w:rsid w:val="0000337D"/>
    <w:rsid w:val="00004D69"/>
    <w:rsid w:val="000064AB"/>
    <w:rsid w:val="00016CB8"/>
    <w:rsid w:val="0001744E"/>
    <w:rsid w:val="00020776"/>
    <w:rsid w:val="00022D26"/>
    <w:rsid w:val="00024E1C"/>
    <w:rsid w:val="000256F5"/>
    <w:rsid w:val="00025D80"/>
    <w:rsid w:val="00027FDD"/>
    <w:rsid w:val="000323FF"/>
    <w:rsid w:val="0003562D"/>
    <w:rsid w:val="000356EB"/>
    <w:rsid w:val="00037578"/>
    <w:rsid w:val="00037625"/>
    <w:rsid w:val="00040F9D"/>
    <w:rsid w:val="000474F7"/>
    <w:rsid w:val="0005166D"/>
    <w:rsid w:val="0005188C"/>
    <w:rsid w:val="00052092"/>
    <w:rsid w:val="00055337"/>
    <w:rsid w:val="000623BD"/>
    <w:rsid w:val="000633D3"/>
    <w:rsid w:val="000654EE"/>
    <w:rsid w:val="00070AC6"/>
    <w:rsid w:val="00072530"/>
    <w:rsid w:val="00074EF3"/>
    <w:rsid w:val="00075CD2"/>
    <w:rsid w:val="000778E0"/>
    <w:rsid w:val="00083A02"/>
    <w:rsid w:val="00085115"/>
    <w:rsid w:val="00087CBB"/>
    <w:rsid w:val="00091FC4"/>
    <w:rsid w:val="00093D12"/>
    <w:rsid w:val="0009511A"/>
    <w:rsid w:val="00096060"/>
    <w:rsid w:val="000A1336"/>
    <w:rsid w:val="000A1C03"/>
    <w:rsid w:val="000A2061"/>
    <w:rsid w:val="000A242B"/>
    <w:rsid w:val="000A3502"/>
    <w:rsid w:val="000B4545"/>
    <w:rsid w:val="000C0F17"/>
    <w:rsid w:val="000C1BE0"/>
    <w:rsid w:val="000C67B3"/>
    <w:rsid w:val="000D444D"/>
    <w:rsid w:val="000D483B"/>
    <w:rsid w:val="000E7385"/>
    <w:rsid w:val="000F2869"/>
    <w:rsid w:val="000F6A00"/>
    <w:rsid w:val="000F7578"/>
    <w:rsid w:val="000F7BDE"/>
    <w:rsid w:val="00103897"/>
    <w:rsid w:val="00106962"/>
    <w:rsid w:val="00106FBB"/>
    <w:rsid w:val="0011036E"/>
    <w:rsid w:val="001138C4"/>
    <w:rsid w:val="00115341"/>
    <w:rsid w:val="00122872"/>
    <w:rsid w:val="00126836"/>
    <w:rsid w:val="001351BE"/>
    <w:rsid w:val="00135543"/>
    <w:rsid w:val="00135B55"/>
    <w:rsid w:val="001374AB"/>
    <w:rsid w:val="001422FB"/>
    <w:rsid w:val="00142D63"/>
    <w:rsid w:val="00144D4F"/>
    <w:rsid w:val="001463D3"/>
    <w:rsid w:val="00146551"/>
    <w:rsid w:val="001469B8"/>
    <w:rsid w:val="0015623F"/>
    <w:rsid w:val="00157494"/>
    <w:rsid w:val="00162AE1"/>
    <w:rsid w:val="00172D08"/>
    <w:rsid w:val="001867E7"/>
    <w:rsid w:val="00193D10"/>
    <w:rsid w:val="001A0A24"/>
    <w:rsid w:val="001A70FF"/>
    <w:rsid w:val="001B089E"/>
    <w:rsid w:val="001B19E5"/>
    <w:rsid w:val="001B57EB"/>
    <w:rsid w:val="001B7030"/>
    <w:rsid w:val="001C1937"/>
    <w:rsid w:val="001C2ED6"/>
    <w:rsid w:val="001C3293"/>
    <w:rsid w:val="001C6B91"/>
    <w:rsid w:val="001C7260"/>
    <w:rsid w:val="001C7573"/>
    <w:rsid w:val="001C75F0"/>
    <w:rsid w:val="001D3F4A"/>
    <w:rsid w:val="001D5B9A"/>
    <w:rsid w:val="001E4A6E"/>
    <w:rsid w:val="001F4396"/>
    <w:rsid w:val="001F483B"/>
    <w:rsid w:val="001F6AF9"/>
    <w:rsid w:val="001F6D22"/>
    <w:rsid w:val="00201549"/>
    <w:rsid w:val="002050D5"/>
    <w:rsid w:val="00214BFF"/>
    <w:rsid w:val="00222511"/>
    <w:rsid w:val="002233E5"/>
    <w:rsid w:val="00225A68"/>
    <w:rsid w:val="002307AC"/>
    <w:rsid w:val="00232857"/>
    <w:rsid w:val="002349D5"/>
    <w:rsid w:val="00235115"/>
    <w:rsid w:val="002462EC"/>
    <w:rsid w:val="00251585"/>
    <w:rsid w:val="002615E0"/>
    <w:rsid w:val="00266559"/>
    <w:rsid w:val="0028128B"/>
    <w:rsid w:val="00284502"/>
    <w:rsid w:val="00292B51"/>
    <w:rsid w:val="00294013"/>
    <w:rsid w:val="0029668C"/>
    <w:rsid w:val="002A07FD"/>
    <w:rsid w:val="002A42D2"/>
    <w:rsid w:val="002A5663"/>
    <w:rsid w:val="002C1AAF"/>
    <w:rsid w:val="002C251F"/>
    <w:rsid w:val="002C49A8"/>
    <w:rsid w:val="002C4B0F"/>
    <w:rsid w:val="002C7BCD"/>
    <w:rsid w:val="002D1B02"/>
    <w:rsid w:val="002D36CB"/>
    <w:rsid w:val="002D7238"/>
    <w:rsid w:val="002E1B31"/>
    <w:rsid w:val="002E2B16"/>
    <w:rsid w:val="002E51DC"/>
    <w:rsid w:val="002E7486"/>
    <w:rsid w:val="002F12BF"/>
    <w:rsid w:val="002F7F24"/>
    <w:rsid w:val="0030422F"/>
    <w:rsid w:val="0030646D"/>
    <w:rsid w:val="00313A9B"/>
    <w:rsid w:val="00315D28"/>
    <w:rsid w:val="003179BD"/>
    <w:rsid w:val="00320EC6"/>
    <w:rsid w:val="00333C7B"/>
    <w:rsid w:val="00334200"/>
    <w:rsid w:val="00336857"/>
    <w:rsid w:val="003449D7"/>
    <w:rsid w:val="00344DD5"/>
    <w:rsid w:val="00350092"/>
    <w:rsid w:val="00354D2B"/>
    <w:rsid w:val="00355D2E"/>
    <w:rsid w:val="00357818"/>
    <w:rsid w:val="00357EB1"/>
    <w:rsid w:val="003624FB"/>
    <w:rsid w:val="0036771B"/>
    <w:rsid w:val="00370A7D"/>
    <w:rsid w:val="00370DCE"/>
    <w:rsid w:val="003730A6"/>
    <w:rsid w:val="003753F7"/>
    <w:rsid w:val="003864E7"/>
    <w:rsid w:val="003905CB"/>
    <w:rsid w:val="00391CBA"/>
    <w:rsid w:val="003948AA"/>
    <w:rsid w:val="0039491A"/>
    <w:rsid w:val="003A4E91"/>
    <w:rsid w:val="003A4FAD"/>
    <w:rsid w:val="003B4930"/>
    <w:rsid w:val="003C3D57"/>
    <w:rsid w:val="003C58AB"/>
    <w:rsid w:val="003C7A2E"/>
    <w:rsid w:val="003D2596"/>
    <w:rsid w:val="003D604F"/>
    <w:rsid w:val="003E5114"/>
    <w:rsid w:val="003F392C"/>
    <w:rsid w:val="003F5D29"/>
    <w:rsid w:val="00401C49"/>
    <w:rsid w:val="004031DF"/>
    <w:rsid w:val="00403DC7"/>
    <w:rsid w:val="0041324A"/>
    <w:rsid w:val="0041434E"/>
    <w:rsid w:val="0042179E"/>
    <w:rsid w:val="00424D2D"/>
    <w:rsid w:val="00427D5D"/>
    <w:rsid w:val="00430D38"/>
    <w:rsid w:val="00433BE3"/>
    <w:rsid w:val="004350B3"/>
    <w:rsid w:val="0043576A"/>
    <w:rsid w:val="0043643E"/>
    <w:rsid w:val="0043694F"/>
    <w:rsid w:val="004418E6"/>
    <w:rsid w:val="00443256"/>
    <w:rsid w:val="00452645"/>
    <w:rsid w:val="00453379"/>
    <w:rsid w:val="004533CA"/>
    <w:rsid w:val="00454CC9"/>
    <w:rsid w:val="00455DF1"/>
    <w:rsid w:val="00457572"/>
    <w:rsid w:val="00457C7B"/>
    <w:rsid w:val="00457FAF"/>
    <w:rsid w:val="00460AE2"/>
    <w:rsid w:val="00467C52"/>
    <w:rsid w:val="00486BD8"/>
    <w:rsid w:val="004906D5"/>
    <w:rsid w:val="004911D6"/>
    <w:rsid w:val="004A049C"/>
    <w:rsid w:val="004B2F53"/>
    <w:rsid w:val="004B4429"/>
    <w:rsid w:val="004B4707"/>
    <w:rsid w:val="004C131E"/>
    <w:rsid w:val="004C1C37"/>
    <w:rsid w:val="004C1F2D"/>
    <w:rsid w:val="004E0B99"/>
    <w:rsid w:val="004E2401"/>
    <w:rsid w:val="004E2A0B"/>
    <w:rsid w:val="004E3BBB"/>
    <w:rsid w:val="004E5B1A"/>
    <w:rsid w:val="004E6AF5"/>
    <w:rsid w:val="004E700C"/>
    <w:rsid w:val="004F1484"/>
    <w:rsid w:val="00506916"/>
    <w:rsid w:val="005109CE"/>
    <w:rsid w:val="0052214E"/>
    <w:rsid w:val="00525092"/>
    <w:rsid w:val="00525F36"/>
    <w:rsid w:val="00541DF6"/>
    <w:rsid w:val="00545FC3"/>
    <w:rsid w:val="00547EC1"/>
    <w:rsid w:val="00553B93"/>
    <w:rsid w:val="0056073D"/>
    <w:rsid w:val="00561DF2"/>
    <w:rsid w:val="00563943"/>
    <w:rsid w:val="005768AC"/>
    <w:rsid w:val="005853A6"/>
    <w:rsid w:val="00585592"/>
    <w:rsid w:val="005908D3"/>
    <w:rsid w:val="0059487D"/>
    <w:rsid w:val="00595294"/>
    <w:rsid w:val="005A234A"/>
    <w:rsid w:val="005A29A5"/>
    <w:rsid w:val="005A5B9B"/>
    <w:rsid w:val="005A6A0D"/>
    <w:rsid w:val="005A6F5C"/>
    <w:rsid w:val="005B0ECD"/>
    <w:rsid w:val="005B15BF"/>
    <w:rsid w:val="005C6867"/>
    <w:rsid w:val="005D3D6B"/>
    <w:rsid w:val="005D46A3"/>
    <w:rsid w:val="005E1A60"/>
    <w:rsid w:val="005E26DC"/>
    <w:rsid w:val="005E5581"/>
    <w:rsid w:val="005F005F"/>
    <w:rsid w:val="005F21AD"/>
    <w:rsid w:val="00600E0D"/>
    <w:rsid w:val="00607FAC"/>
    <w:rsid w:val="006109B0"/>
    <w:rsid w:val="00610B8E"/>
    <w:rsid w:val="00613721"/>
    <w:rsid w:val="00617B59"/>
    <w:rsid w:val="00624B8D"/>
    <w:rsid w:val="006323BD"/>
    <w:rsid w:val="006332BC"/>
    <w:rsid w:val="006342A7"/>
    <w:rsid w:val="00635A8A"/>
    <w:rsid w:val="00636CED"/>
    <w:rsid w:val="00636EDE"/>
    <w:rsid w:val="00641FC3"/>
    <w:rsid w:val="00645621"/>
    <w:rsid w:val="00646158"/>
    <w:rsid w:val="006528E3"/>
    <w:rsid w:val="00666F30"/>
    <w:rsid w:val="006677CE"/>
    <w:rsid w:val="0067127B"/>
    <w:rsid w:val="006730D8"/>
    <w:rsid w:val="00673E05"/>
    <w:rsid w:val="006778E0"/>
    <w:rsid w:val="00682114"/>
    <w:rsid w:val="00683E9F"/>
    <w:rsid w:val="0068472D"/>
    <w:rsid w:val="00687F7C"/>
    <w:rsid w:val="00691F65"/>
    <w:rsid w:val="00692FF7"/>
    <w:rsid w:val="006942F7"/>
    <w:rsid w:val="00696FC3"/>
    <w:rsid w:val="006A20DB"/>
    <w:rsid w:val="006A26FF"/>
    <w:rsid w:val="006A5941"/>
    <w:rsid w:val="006C21D3"/>
    <w:rsid w:val="006D7CC9"/>
    <w:rsid w:val="006E22B9"/>
    <w:rsid w:val="006E4085"/>
    <w:rsid w:val="006E424A"/>
    <w:rsid w:val="006E4787"/>
    <w:rsid w:val="006F3473"/>
    <w:rsid w:val="006F5B4C"/>
    <w:rsid w:val="006F61F6"/>
    <w:rsid w:val="007075DE"/>
    <w:rsid w:val="00707F20"/>
    <w:rsid w:val="00710CE9"/>
    <w:rsid w:val="007211AC"/>
    <w:rsid w:val="0072235B"/>
    <w:rsid w:val="007249F6"/>
    <w:rsid w:val="0072509A"/>
    <w:rsid w:val="0074230F"/>
    <w:rsid w:val="00743CF1"/>
    <w:rsid w:val="007443E5"/>
    <w:rsid w:val="00757400"/>
    <w:rsid w:val="00757D6B"/>
    <w:rsid w:val="00762C4D"/>
    <w:rsid w:val="00767954"/>
    <w:rsid w:val="007702F7"/>
    <w:rsid w:val="00771693"/>
    <w:rsid w:val="00776D8B"/>
    <w:rsid w:val="00785892"/>
    <w:rsid w:val="00787508"/>
    <w:rsid w:val="0078792F"/>
    <w:rsid w:val="00790918"/>
    <w:rsid w:val="00793442"/>
    <w:rsid w:val="007941C2"/>
    <w:rsid w:val="0079474B"/>
    <w:rsid w:val="00796477"/>
    <w:rsid w:val="007A0376"/>
    <w:rsid w:val="007A0E98"/>
    <w:rsid w:val="007A32DD"/>
    <w:rsid w:val="007A3AC6"/>
    <w:rsid w:val="007A3F1D"/>
    <w:rsid w:val="007A5A13"/>
    <w:rsid w:val="007B067E"/>
    <w:rsid w:val="007B2125"/>
    <w:rsid w:val="007B5058"/>
    <w:rsid w:val="007B661B"/>
    <w:rsid w:val="007B6F5C"/>
    <w:rsid w:val="007C6002"/>
    <w:rsid w:val="007C7965"/>
    <w:rsid w:val="007D1814"/>
    <w:rsid w:val="007D46C0"/>
    <w:rsid w:val="007E0E4F"/>
    <w:rsid w:val="007E2BAE"/>
    <w:rsid w:val="007E5305"/>
    <w:rsid w:val="007F25C3"/>
    <w:rsid w:val="007F2BEC"/>
    <w:rsid w:val="00802A2D"/>
    <w:rsid w:val="00802A9C"/>
    <w:rsid w:val="00803960"/>
    <w:rsid w:val="008125E5"/>
    <w:rsid w:val="008126D2"/>
    <w:rsid w:val="008137E9"/>
    <w:rsid w:val="00814513"/>
    <w:rsid w:val="00827835"/>
    <w:rsid w:val="008303FC"/>
    <w:rsid w:val="008432D0"/>
    <w:rsid w:val="008448C9"/>
    <w:rsid w:val="00852B33"/>
    <w:rsid w:val="00854B10"/>
    <w:rsid w:val="008572E8"/>
    <w:rsid w:val="00857842"/>
    <w:rsid w:val="0086350C"/>
    <w:rsid w:val="00865DEA"/>
    <w:rsid w:val="0086713B"/>
    <w:rsid w:val="0086735D"/>
    <w:rsid w:val="0087303D"/>
    <w:rsid w:val="008743A8"/>
    <w:rsid w:val="00881CD2"/>
    <w:rsid w:val="008830D6"/>
    <w:rsid w:val="008831AF"/>
    <w:rsid w:val="008849D0"/>
    <w:rsid w:val="00892C94"/>
    <w:rsid w:val="008941E0"/>
    <w:rsid w:val="008A067A"/>
    <w:rsid w:val="008A102C"/>
    <w:rsid w:val="008A2A78"/>
    <w:rsid w:val="008B03BF"/>
    <w:rsid w:val="008B2A4C"/>
    <w:rsid w:val="008B3238"/>
    <w:rsid w:val="008B547E"/>
    <w:rsid w:val="008B6265"/>
    <w:rsid w:val="008C26E1"/>
    <w:rsid w:val="008C2DF2"/>
    <w:rsid w:val="008C2EDB"/>
    <w:rsid w:val="008C439B"/>
    <w:rsid w:val="008C4BF5"/>
    <w:rsid w:val="008C5360"/>
    <w:rsid w:val="008C5B45"/>
    <w:rsid w:val="008C6D70"/>
    <w:rsid w:val="008C7C25"/>
    <w:rsid w:val="008D0AB8"/>
    <w:rsid w:val="008D3FFC"/>
    <w:rsid w:val="008D421A"/>
    <w:rsid w:val="008D5F51"/>
    <w:rsid w:val="008D6BBC"/>
    <w:rsid w:val="008E48BE"/>
    <w:rsid w:val="0090153C"/>
    <w:rsid w:val="009066BA"/>
    <w:rsid w:val="00926EDD"/>
    <w:rsid w:val="00927F76"/>
    <w:rsid w:val="009447D5"/>
    <w:rsid w:val="00947B0B"/>
    <w:rsid w:val="0095037A"/>
    <w:rsid w:val="00952E04"/>
    <w:rsid w:val="0095786B"/>
    <w:rsid w:val="009724E1"/>
    <w:rsid w:val="00974D2C"/>
    <w:rsid w:val="009776CA"/>
    <w:rsid w:val="009829AF"/>
    <w:rsid w:val="00984B8A"/>
    <w:rsid w:val="00985D8B"/>
    <w:rsid w:val="00986DCB"/>
    <w:rsid w:val="00986DD8"/>
    <w:rsid w:val="009873B4"/>
    <w:rsid w:val="009928CE"/>
    <w:rsid w:val="009A1661"/>
    <w:rsid w:val="009A1C08"/>
    <w:rsid w:val="009A4987"/>
    <w:rsid w:val="009A6D9E"/>
    <w:rsid w:val="009A7480"/>
    <w:rsid w:val="009A7760"/>
    <w:rsid w:val="009A7BB7"/>
    <w:rsid w:val="009B41A7"/>
    <w:rsid w:val="009B6CC9"/>
    <w:rsid w:val="009C41DE"/>
    <w:rsid w:val="009E21D4"/>
    <w:rsid w:val="009E23AA"/>
    <w:rsid w:val="009F5642"/>
    <w:rsid w:val="009F5D6F"/>
    <w:rsid w:val="009F7CF7"/>
    <w:rsid w:val="00A011B1"/>
    <w:rsid w:val="00A02243"/>
    <w:rsid w:val="00A0285B"/>
    <w:rsid w:val="00A10563"/>
    <w:rsid w:val="00A12C9C"/>
    <w:rsid w:val="00A15489"/>
    <w:rsid w:val="00A2576D"/>
    <w:rsid w:val="00A3543A"/>
    <w:rsid w:val="00A36316"/>
    <w:rsid w:val="00A37534"/>
    <w:rsid w:val="00A44830"/>
    <w:rsid w:val="00A46694"/>
    <w:rsid w:val="00A46FE2"/>
    <w:rsid w:val="00A508F3"/>
    <w:rsid w:val="00A54F37"/>
    <w:rsid w:val="00A550BE"/>
    <w:rsid w:val="00A60C76"/>
    <w:rsid w:val="00A61DF1"/>
    <w:rsid w:val="00A61E92"/>
    <w:rsid w:val="00A62987"/>
    <w:rsid w:val="00A6300C"/>
    <w:rsid w:val="00A64960"/>
    <w:rsid w:val="00A66360"/>
    <w:rsid w:val="00A66FFC"/>
    <w:rsid w:val="00A72D3B"/>
    <w:rsid w:val="00A731E8"/>
    <w:rsid w:val="00A7329C"/>
    <w:rsid w:val="00A73D67"/>
    <w:rsid w:val="00A8036E"/>
    <w:rsid w:val="00A81BC9"/>
    <w:rsid w:val="00A8543C"/>
    <w:rsid w:val="00A87801"/>
    <w:rsid w:val="00A92728"/>
    <w:rsid w:val="00A9710A"/>
    <w:rsid w:val="00AA1579"/>
    <w:rsid w:val="00AA1994"/>
    <w:rsid w:val="00AA48E5"/>
    <w:rsid w:val="00AA51B1"/>
    <w:rsid w:val="00AA5D72"/>
    <w:rsid w:val="00AA6AEB"/>
    <w:rsid w:val="00AB1006"/>
    <w:rsid w:val="00AC772B"/>
    <w:rsid w:val="00AE0D89"/>
    <w:rsid w:val="00AE28F4"/>
    <w:rsid w:val="00AE2DC0"/>
    <w:rsid w:val="00AE37D3"/>
    <w:rsid w:val="00AF1543"/>
    <w:rsid w:val="00AF2D54"/>
    <w:rsid w:val="00AF4756"/>
    <w:rsid w:val="00AF7442"/>
    <w:rsid w:val="00B037EF"/>
    <w:rsid w:val="00B1586A"/>
    <w:rsid w:val="00B16940"/>
    <w:rsid w:val="00B20AC2"/>
    <w:rsid w:val="00B303EF"/>
    <w:rsid w:val="00B315D4"/>
    <w:rsid w:val="00B33A8A"/>
    <w:rsid w:val="00B34072"/>
    <w:rsid w:val="00B35470"/>
    <w:rsid w:val="00B40245"/>
    <w:rsid w:val="00B42708"/>
    <w:rsid w:val="00B42ADE"/>
    <w:rsid w:val="00B46341"/>
    <w:rsid w:val="00B54A4F"/>
    <w:rsid w:val="00B55E61"/>
    <w:rsid w:val="00B6362A"/>
    <w:rsid w:val="00B7236D"/>
    <w:rsid w:val="00B811A1"/>
    <w:rsid w:val="00B85BEE"/>
    <w:rsid w:val="00B93BF1"/>
    <w:rsid w:val="00BA3694"/>
    <w:rsid w:val="00BA742D"/>
    <w:rsid w:val="00BB1AC9"/>
    <w:rsid w:val="00BB58B9"/>
    <w:rsid w:val="00BB657D"/>
    <w:rsid w:val="00BB73C4"/>
    <w:rsid w:val="00BC201D"/>
    <w:rsid w:val="00BC3D13"/>
    <w:rsid w:val="00BC5D18"/>
    <w:rsid w:val="00BC5F7E"/>
    <w:rsid w:val="00BD06E2"/>
    <w:rsid w:val="00BD0AFF"/>
    <w:rsid w:val="00BD3E6B"/>
    <w:rsid w:val="00BD414D"/>
    <w:rsid w:val="00BD562D"/>
    <w:rsid w:val="00BD6340"/>
    <w:rsid w:val="00BE04A8"/>
    <w:rsid w:val="00BE263E"/>
    <w:rsid w:val="00BF338D"/>
    <w:rsid w:val="00BF49FD"/>
    <w:rsid w:val="00C11B7A"/>
    <w:rsid w:val="00C11CFE"/>
    <w:rsid w:val="00C13F88"/>
    <w:rsid w:val="00C20C5B"/>
    <w:rsid w:val="00C21F59"/>
    <w:rsid w:val="00C23FFB"/>
    <w:rsid w:val="00C24599"/>
    <w:rsid w:val="00C251C2"/>
    <w:rsid w:val="00C270CB"/>
    <w:rsid w:val="00C30F91"/>
    <w:rsid w:val="00C32413"/>
    <w:rsid w:val="00C33FD3"/>
    <w:rsid w:val="00C36BFB"/>
    <w:rsid w:val="00C37E17"/>
    <w:rsid w:val="00C43FA6"/>
    <w:rsid w:val="00C45EF9"/>
    <w:rsid w:val="00C47D4C"/>
    <w:rsid w:val="00C502A5"/>
    <w:rsid w:val="00C51057"/>
    <w:rsid w:val="00C60608"/>
    <w:rsid w:val="00C628E2"/>
    <w:rsid w:val="00C62AFE"/>
    <w:rsid w:val="00C6374E"/>
    <w:rsid w:val="00C70373"/>
    <w:rsid w:val="00C7181A"/>
    <w:rsid w:val="00C7247C"/>
    <w:rsid w:val="00C736E1"/>
    <w:rsid w:val="00C914A7"/>
    <w:rsid w:val="00C91F31"/>
    <w:rsid w:val="00CB6935"/>
    <w:rsid w:val="00CB6C5D"/>
    <w:rsid w:val="00CC0F96"/>
    <w:rsid w:val="00CC2C2A"/>
    <w:rsid w:val="00CC4238"/>
    <w:rsid w:val="00CC4D81"/>
    <w:rsid w:val="00CC5916"/>
    <w:rsid w:val="00CC6126"/>
    <w:rsid w:val="00CE3C5B"/>
    <w:rsid w:val="00CE6768"/>
    <w:rsid w:val="00CE7B59"/>
    <w:rsid w:val="00CE7EC9"/>
    <w:rsid w:val="00D01323"/>
    <w:rsid w:val="00D036CB"/>
    <w:rsid w:val="00D03FA6"/>
    <w:rsid w:val="00D063B5"/>
    <w:rsid w:val="00D07DDD"/>
    <w:rsid w:val="00D10A8F"/>
    <w:rsid w:val="00D1263B"/>
    <w:rsid w:val="00D16CD1"/>
    <w:rsid w:val="00D21986"/>
    <w:rsid w:val="00D224CC"/>
    <w:rsid w:val="00D31C66"/>
    <w:rsid w:val="00D31E36"/>
    <w:rsid w:val="00D3349E"/>
    <w:rsid w:val="00D34E2F"/>
    <w:rsid w:val="00D415D6"/>
    <w:rsid w:val="00D43A85"/>
    <w:rsid w:val="00D46326"/>
    <w:rsid w:val="00D471C4"/>
    <w:rsid w:val="00D51D2A"/>
    <w:rsid w:val="00D60889"/>
    <w:rsid w:val="00D645B9"/>
    <w:rsid w:val="00D75BA2"/>
    <w:rsid w:val="00D81D54"/>
    <w:rsid w:val="00D824BB"/>
    <w:rsid w:val="00D825D9"/>
    <w:rsid w:val="00D85F02"/>
    <w:rsid w:val="00D86422"/>
    <w:rsid w:val="00DA0DF9"/>
    <w:rsid w:val="00DB26F2"/>
    <w:rsid w:val="00DB4657"/>
    <w:rsid w:val="00DC0E8A"/>
    <w:rsid w:val="00DC14D4"/>
    <w:rsid w:val="00DD1804"/>
    <w:rsid w:val="00DD2EB9"/>
    <w:rsid w:val="00DE2E48"/>
    <w:rsid w:val="00DE668F"/>
    <w:rsid w:val="00DF04A3"/>
    <w:rsid w:val="00DF0B0E"/>
    <w:rsid w:val="00DF0CF8"/>
    <w:rsid w:val="00DF1084"/>
    <w:rsid w:val="00DF23E7"/>
    <w:rsid w:val="00E010F1"/>
    <w:rsid w:val="00E0335F"/>
    <w:rsid w:val="00E1392D"/>
    <w:rsid w:val="00E14D4A"/>
    <w:rsid w:val="00E151E0"/>
    <w:rsid w:val="00E16DD6"/>
    <w:rsid w:val="00E172C3"/>
    <w:rsid w:val="00E204C5"/>
    <w:rsid w:val="00E21632"/>
    <w:rsid w:val="00E2309F"/>
    <w:rsid w:val="00E232C2"/>
    <w:rsid w:val="00E2630E"/>
    <w:rsid w:val="00E27B05"/>
    <w:rsid w:val="00E27F88"/>
    <w:rsid w:val="00E301CC"/>
    <w:rsid w:val="00E30DEE"/>
    <w:rsid w:val="00E315D1"/>
    <w:rsid w:val="00E36E36"/>
    <w:rsid w:val="00E45311"/>
    <w:rsid w:val="00E52C69"/>
    <w:rsid w:val="00E54A9B"/>
    <w:rsid w:val="00E56B0B"/>
    <w:rsid w:val="00E60EA6"/>
    <w:rsid w:val="00E616D6"/>
    <w:rsid w:val="00E629C3"/>
    <w:rsid w:val="00E73AD5"/>
    <w:rsid w:val="00E76B9B"/>
    <w:rsid w:val="00E77241"/>
    <w:rsid w:val="00E80760"/>
    <w:rsid w:val="00E8091F"/>
    <w:rsid w:val="00E84D84"/>
    <w:rsid w:val="00E86756"/>
    <w:rsid w:val="00E94E80"/>
    <w:rsid w:val="00E96F04"/>
    <w:rsid w:val="00E978E7"/>
    <w:rsid w:val="00EA54DF"/>
    <w:rsid w:val="00EB2AF9"/>
    <w:rsid w:val="00EC5A81"/>
    <w:rsid w:val="00EC5E54"/>
    <w:rsid w:val="00ED179B"/>
    <w:rsid w:val="00EE2668"/>
    <w:rsid w:val="00EE283E"/>
    <w:rsid w:val="00EF67FB"/>
    <w:rsid w:val="00F0064B"/>
    <w:rsid w:val="00F10B17"/>
    <w:rsid w:val="00F136AC"/>
    <w:rsid w:val="00F13DD9"/>
    <w:rsid w:val="00F1408B"/>
    <w:rsid w:val="00F14E96"/>
    <w:rsid w:val="00F24CCA"/>
    <w:rsid w:val="00F3484C"/>
    <w:rsid w:val="00F46F2F"/>
    <w:rsid w:val="00F60144"/>
    <w:rsid w:val="00F62E62"/>
    <w:rsid w:val="00F6781E"/>
    <w:rsid w:val="00F77894"/>
    <w:rsid w:val="00F82ACA"/>
    <w:rsid w:val="00F82D79"/>
    <w:rsid w:val="00F832AB"/>
    <w:rsid w:val="00F83FCE"/>
    <w:rsid w:val="00F84AAA"/>
    <w:rsid w:val="00F86407"/>
    <w:rsid w:val="00F876E9"/>
    <w:rsid w:val="00F87AD2"/>
    <w:rsid w:val="00F90248"/>
    <w:rsid w:val="00F90B07"/>
    <w:rsid w:val="00F91E9E"/>
    <w:rsid w:val="00F92AD3"/>
    <w:rsid w:val="00F9441B"/>
    <w:rsid w:val="00F94B4F"/>
    <w:rsid w:val="00F94F77"/>
    <w:rsid w:val="00F96ED3"/>
    <w:rsid w:val="00F96ED7"/>
    <w:rsid w:val="00FA0249"/>
    <w:rsid w:val="00FA5C8E"/>
    <w:rsid w:val="00FA738B"/>
    <w:rsid w:val="00FB43A2"/>
    <w:rsid w:val="00FB5036"/>
    <w:rsid w:val="00FC28F6"/>
    <w:rsid w:val="00FC658F"/>
    <w:rsid w:val="00FC7133"/>
    <w:rsid w:val="00FD0E61"/>
    <w:rsid w:val="00FD356A"/>
    <w:rsid w:val="00FE05D7"/>
    <w:rsid w:val="00FE3F83"/>
    <w:rsid w:val="00FE4062"/>
    <w:rsid w:val="00FE53E1"/>
    <w:rsid w:val="00FF79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EA2D3"/>
  <w15:chartTrackingRefBased/>
  <w15:docId w15:val="{8D9BCB88-1EC6-4F02-89ED-D0A74D501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4B8D"/>
    <w:pPr>
      <w:spacing w:after="0" w:line="240" w:lineRule="auto"/>
      <w:jc w:val="both"/>
    </w:pPr>
    <w:rPr>
      <w:rFonts w:ascii="Verdana" w:hAnsi="Verdana"/>
      <w:sz w:val="24"/>
    </w:rPr>
  </w:style>
  <w:style w:type="paragraph" w:styleId="Heading2">
    <w:name w:val="heading 2"/>
    <w:basedOn w:val="Normal"/>
    <w:next w:val="Normal"/>
    <w:link w:val="Heading2Char"/>
    <w:uiPriority w:val="9"/>
    <w:unhideWhenUsed/>
    <w:qFormat/>
    <w:rsid w:val="001469B8"/>
    <w:pPr>
      <w:keepNext/>
      <w:keepLines/>
      <w:spacing w:before="240" w:after="240"/>
      <w:jc w:val="center"/>
      <w:outlineLvl w:val="1"/>
    </w:pPr>
    <w:rPr>
      <w:rFonts w:ascii="Garamond" w:eastAsiaTheme="majorEastAsia" w:hAnsi="Garamond" w:cstheme="majorBidi"/>
      <w:color w:val="000000" w:themeColor="text1"/>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urabian">
    <w:name w:val="Turabian"/>
    <w:basedOn w:val="Normal"/>
    <w:link w:val="TurabianChar"/>
    <w:qFormat/>
    <w:rsid w:val="00452645"/>
    <w:pPr>
      <w:spacing w:after="240"/>
      <w:ind w:left="720" w:hanging="720"/>
    </w:pPr>
  </w:style>
  <w:style w:type="character" w:customStyle="1" w:styleId="TurabianChar">
    <w:name w:val="Turabian Char"/>
    <w:basedOn w:val="DefaultParagraphFont"/>
    <w:link w:val="Turabian"/>
    <w:rsid w:val="00452645"/>
    <w:rPr>
      <w:rFonts w:ascii="Times New Roman" w:hAnsi="Times New Roman"/>
      <w:sz w:val="24"/>
    </w:rPr>
  </w:style>
  <w:style w:type="paragraph" w:customStyle="1" w:styleId="Footnote">
    <w:name w:val="Footnote"/>
    <w:basedOn w:val="Turabian"/>
    <w:link w:val="FootnoteChar"/>
    <w:qFormat/>
    <w:rsid w:val="00A10563"/>
    <w:pPr>
      <w:ind w:left="0" w:firstLine="720"/>
    </w:pPr>
    <w:rPr>
      <w:sz w:val="20"/>
    </w:rPr>
  </w:style>
  <w:style w:type="character" w:customStyle="1" w:styleId="FootnoteChar">
    <w:name w:val="Footnote Char"/>
    <w:basedOn w:val="TurabianChar"/>
    <w:link w:val="Footnote"/>
    <w:rsid w:val="00A10563"/>
    <w:rPr>
      <w:rFonts w:ascii="Times New Roman" w:hAnsi="Times New Roman"/>
      <w:sz w:val="20"/>
    </w:rPr>
  </w:style>
  <w:style w:type="paragraph" w:styleId="ListParagraph">
    <w:name w:val="List Paragraph"/>
    <w:basedOn w:val="Normal"/>
    <w:uiPriority w:val="34"/>
    <w:qFormat/>
    <w:rsid w:val="00B33A8A"/>
    <w:pPr>
      <w:ind w:left="720"/>
      <w:contextualSpacing/>
    </w:pPr>
  </w:style>
  <w:style w:type="table" w:styleId="TableGrid">
    <w:name w:val="Table Grid"/>
    <w:basedOn w:val="TableNormal"/>
    <w:uiPriority w:val="39"/>
    <w:rsid w:val="00430D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CE7EC9"/>
    <w:rPr>
      <w:rFonts w:ascii="Times New Roman" w:hAnsi="Times New Roman"/>
      <w:sz w:val="20"/>
      <w:vertAlign w:val="superscript"/>
    </w:rPr>
  </w:style>
  <w:style w:type="paragraph" w:customStyle="1" w:styleId="TurabianFootnote">
    <w:name w:val="Turabian Footnote"/>
    <w:basedOn w:val="FootnoteText"/>
    <w:link w:val="TurabianFootnoteChar"/>
    <w:qFormat/>
    <w:rsid w:val="00CE7EC9"/>
    <w:pPr>
      <w:tabs>
        <w:tab w:val="right" w:pos="360"/>
        <w:tab w:val="left" w:pos="720"/>
      </w:tabs>
      <w:ind w:firstLine="720"/>
    </w:pPr>
    <w:rPr>
      <w:rFonts w:ascii="Garamond" w:hAnsi="Garamond"/>
    </w:rPr>
  </w:style>
  <w:style w:type="character" w:customStyle="1" w:styleId="TurabianFootnoteChar">
    <w:name w:val="Turabian Footnote Char"/>
    <w:basedOn w:val="FootnoteTextChar"/>
    <w:link w:val="TurabianFootnote"/>
    <w:rsid w:val="00CE7EC9"/>
    <w:rPr>
      <w:rFonts w:ascii="Garamond" w:hAnsi="Garamond"/>
      <w:sz w:val="20"/>
      <w:szCs w:val="20"/>
    </w:rPr>
  </w:style>
  <w:style w:type="paragraph" w:styleId="FootnoteText">
    <w:name w:val="footnote text"/>
    <w:basedOn w:val="Normal"/>
    <w:link w:val="FootnoteTextChar"/>
    <w:uiPriority w:val="99"/>
    <w:semiHidden/>
    <w:unhideWhenUsed/>
    <w:rsid w:val="00CE7EC9"/>
    <w:rPr>
      <w:sz w:val="20"/>
      <w:szCs w:val="20"/>
    </w:rPr>
  </w:style>
  <w:style w:type="character" w:customStyle="1" w:styleId="FootnoteTextChar">
    <w:name w:val="Footnote Text Char"/>
    <w:basedOn w:val="DefaultParagraphFont"/>
    <w:link w:val="FootnoteText"/>
    <w:uiPriority w:val="99"/>
    <w:semiHidden/>
    <w:rsid w:val="00CE7EC9"/>
    <w:rPr>
      <w:rFonts w:ascii="Times New Roman" w:hAnsi="Times New Roman"/>
      <w:sz w:val="20"/>
      <w:szCs w:val="20"/>
    </w:rPr>
  </w:style>
  <w:style w:type="character" w:customStyle="1" w:styleId="Heading2Char">
    <w:name w:val="Heading 2 Char"/>
    <w:basedOn w:val="DefaultParagraphFont"/>
    <w:link w:val="Heading2"/>
    <w:uiPriority w:val="9"/>
    <w:rsid w:val="001469B8"/>
    <w:rPr>
      <w:rFonts w:ascii="Garamond" w:eastAsiaTheme="majorEastAsia" w:hAnsi="Garamond" w:cstheme="majorBidi"/>
      <w:color w:val="000000" w:themeColor="text1"/>
      <w:sz w:val="24"/>
      <w:szCs w:val="26"/>
    </w:rPr>
  </w:style>
  <w:style w:type="paragraph" w:customStyle="1" w:styleId="TurabianFootnote0">
    <w:name w:val="Turabian_Footnote"/>
    <w:basedOn w:val="Normal"/>
    <w:link w:val="TurabianFootnoteChar0"/>
    <w:qFormat/>
    <w:rsid w:val="001469B8"/>
    <w:pPr>
      <w:tabs>
        <w:tab w:val="right" w:pos="360"/>
        <w:tab w:val="left" w:pos="720"/>
      </w:tabs>
      <w:spacing w:after="120"/>
      <w:ind w:firstLine="720"/>
    </w:pPr>
    <w:rPr>
      <w:rFonts w:ascii="Garamond" w:hAnsi="Garamond"/>
      <w:sz w:val="20"/>
    </w:rPr>
  </w:style>
  <w:style w:type="character" w:customStyle="1" w:styleId="TurabianFootnoteChar0">
    <w:name w:val="Turabian_Footnote Char"/>
    <w:basedOn w:val="DefaultParagraphFont"/>
    <w:link w:val="TurabianFootnote0"/>
    <w:rsid w:val="001469B8"/>
    <w:rPr>
      <w:rFonts w:ascii="Garamond" w:hAnsi="Garamond"/>
      <w:sz w:val="20"/>
    </w:rPr>
  </w:style>
  <w:style w:type="paragraph" w:styleId="Header">
    <w:name w:val="header"/>
    <w:basedOn w:val="Normal"/>
    <w:link w:val="HeaderChar"/>
    <w:uiPriority w:val="99"/>
    <w:unhideWhenUsed/>
    <w:rsid w:val="00BD0AFF"/>
    <w:pPr>
      <w:tabs>
        <w:tab w:val="center" w:pos="4680"/>
        <w:tab w:val="right" w:pos="9360"/>
      </w:tabs>
    </w:pPr>
  </w:style>
  <w:style w:type="character" w:customStyle="1" w:styleId="HeaderChar">
    <w:name w:val="Header Char"/>
    <w:basedOn w:val="DefaultParagraphFont"/>
    <w:link w:val="Header"/>
    <w:uiPriority w:val="99"/>
    <w:rsid w:val="00BD0AFF"/>
    <w:rPr>
      <w:rFonts w:ascii="Verdana" w:hAnsi="Verdana"/>
      <w:sz w:val="24"/>
    </w:rPr>
  </w:style>
  <w:style w:type="paragraph" w:styleId="Footer">
    <w:name w:val="footer"/>
    <w:basedOn w:val="Normal"/>
    <w:link w:val="FooterChar"/>
    <w:uiPriority w:val="99"/>
    <w:unhideWhenUsed/>
    <w:rsid w:val="00BD0AFF"/>
    <w:pPr>
      <w:tabs>
        <w:tab w:val="center" w:pos="4680"/>
        <w:tab w:val="right" w:pos="9360"/>
      </w:tabs>
    </w:pPr>
  </w:style>
  <w:style w:type="character" w:customStyle="1" w:styleId="FooterChar">
    <w:name w:val="Footer Char"/>
    <w:basedOn w:val="DefaultParagraphFont"/>
    <w:link w:val="Footer"/>
    <w:uiPriority w:val="99"/>
    <w:rsid w:val="00BD0AFF"/>
    <w:rPr>
      <w:rFonts w:ascii="Verdana" w:hAnsi="Verdan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612903">
      <w:bodyDiv w:val="1"/>
      <w:marLeft w:val="0"/>
      <w:marRight w:val="0"/>
      <w:marTop w:val="0"/>
      <w:marBottom w:val="0"/>
      <w:divBdr>
        <w:top w:val="none" w:sz="0" w:space="0" w:color="auto"/>
        <w:left w:val="none" w:sz="0" w:space="0" w:color="auto"/>
        <w:bottom w:val="none" w:sz="0" w:space="0" w:color="auto"/>
        <w:right w:val="none" w:sz="0" w:space="0" w:color="auto"/>
      </w:divBdr>
    </w:div>
    <w:div w:id="2025590269">
      <w:bodyDiv w:val="1"/>
      <w:marLeft w:val="0"/>
      <w:marRight w:val="0"/>
      <w:marTop w:val="0"/>
      <w:marBottom w:val="0"/>
      <w:divBdr>
        <w:top w:val="none" w:sz="0" w:space="0" w:color="auto"/>
        <w:left w:val="none" w:sz="0" w:space="0" w:color="auto"/>
        <w:bottom w:val="none" w:sz="0" w:space="0" w:color="auto"/>
        <w:right w:val="none" w:sz="0" w:space="0" w:color="auto"/>
      </w:divBdr>
      <w:divsChild>
        <w:div w:id="44836306">
          <w:marLeft w:val="547"/>
          <w:marRight w:val="0"/>
          <w:marTop w:val="192"/>
          <w:marBottom w:val="0"/>
          <w:divBdr>
            <w:top w:val="none" w:sz="0" w:space="0" w:color="auto"/>
            <w:left w:val="none" w:sz="0" w:space="0" w:color="auto"/>
            <w:bottom w:val="none" w:sz="0" w:space="0" w:color="auto"/>
            <w:right w:val="none" w:sz="0" w:space="0" w:color="auto"/>
          </w:divBdr>
        </w:div>
        <w:div w:id="764225111">
          <w:marLeft w:val="547"/>
          <w:marRight w:val="0"/>
          <w:marTop w:val="36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1124</TotalTime>
  <Pages>6</Pages>
  <Words>1761</Words>
  <Characters>10043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McCuistion</dc:creator>
  <cp:keywords/>
  <dc:description/>
  <cp:lastModifiedBy>Paul McCuistion</cp:lastModifiedBy>
  <cp:revision>587</cp:revision>
  <cp:lastPrinted>2021-07-20T17:36:00Z</cp:lastPrinted>
  <dcterms:created xsi:type="dcterms:W3CDTF">2021-07-08T15:52:00Z</dcterms:created>
  <dcterms:modified xsi:type="dcterms:W3CDTF">2021-07-20T17:38:00Z</dcterms:modified>
</cp:coreProperties>
</file>